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12" w:rsidRPr="009F628C" w:rsidRDefault="00256F0C" w:rsidP="00256F0C">
      <w:pPr>
        <w:widowControl/>
        <w:spacing w:afterLines="50"/>
        <w:jc w:val="center"/>
        <w:rPr>
          <w:rFonts w:ascii="Times New Roman" w:eastAsia="標楷體" w:hAnsi="Times New Roman" w:cs="新細明體"/>
          <w:kern w:val="0"/>
          <w:szCs w:val="24"/>
        </w:rPr>
      </w:pPr>
      <w:r>
        <w:rPr>
          <w:rFonts w:ascii="Times New Roman" w:eastAsia="標楷體" w:hAnsi="Times New Roman" w:cs="新細明體" w:hint="eastAsia"/>
          <w:kern w:val="0"/>
          <w:szCs w:val="24"/>
        </w:rPr>
        <w:t>關於華德福教育的感官保護與發展</w:t>
      </w:r>
      <w:r>
        <w:rPr>
          <w:rFonts w:ascii="Times New Roman" w:eastAsia="標楷體" w:hAnsi="Times New Roman" w:cs="新細明體"/>
          <w:kern w:val="0"/>
          <w:szCs w:val="24"/>
        </w:rPr>
        <w:t xml:space="preserve"> </w:t>
      </w:r>
      <w:r w:rsidR="008F6B12" w:rsidRPr="009F628C">
        <w:rPr>
          <w:rFonts w:ascii="Times New Roman" w:eastAsia="標楷體" w:hAnsi="Times New Roman" w:cs="新細明體" w:hint="eastAsia"/>
          <w:kern w:val="0"/>
          <w:szCs w:val="24"/>
        </w:rPr>
        <w:t xml:space="preserve">            </w:t>
      </w:r>
    </w:p>
    <w:p w:rsidR="008B5709" w:rsidRPr="008F6B12" w:rsidRDefault="008B5709" w:rsidP="00256F0C">
      <w:pPr>
        <w:widowControl/>
        <w:spacing w:beforeLines="50" w:line="280" w:lineRule="atLeast"/>
        <w:ind w:firstLineChars="200" w:firstLine="480"/>
        <w:jc w:val="both"/>
        <w:rPr>
          <w:rFonts w:ascii="Times New Roman" w:eastAsia="標楷體" w:hAnsi="Times New Roman" w:cs="新細明體"/>
          <w:kern w:val="0"/>
          <w:szCs w:val="24"/>
        </w:rPr>
      </w:pPr>
      <w:r w:rsidRPr="009F628C">
        <w:rPr>
          <w:rFonts w:ascii="Times New Roman" w:eastAsia="標楷體" w:hAnsi="Times New Roman" w:cs="新細明體" w:hint="eastAsia"/>
          <w:kern w:val="0"/>
          <w:szCs w:val="24"/>
        </w:rPr>
        <w:t>華德福教育創始人魯道夫‧</w:t>
      </w:r>
      <w:r w:rsidRPr="009F628C">
        <w:rPr>
          <w:rFonts w:ascii="Times New Roman" w:eastAsia="標楷體" w:hAnsi="Times New Roman" w:cs="新細明體"/>
          <w:kern w:val="0"/>
          <w:szCs w:val="24"/>
        </w:rPr>
        <w:t>史代那</w:t>
      </w:r>
      <w:r w:rsidRPr="009F628C">
        <w:rPr>
          <w:rFonts w:ascii="Times New Roman" w:eastAsia="標楷體" w:hAnsi="Times New Roman" w:cs="新細明體" w:hint="eastAsia"/>
          <w:kern w:val="0"/>
          <w:szCs w:val="24"/>
        </w:rPr>
        <w:t>（</w:t>
      </w:r>
      <w:r w:rsidRPr="009F628C">
        <w:rPr>
          <w:rFonts w:ascii="Times New Roman" w:eastAsia="標楷體" w:hAnsi="Times New Roman" w:cs="新細明體" w:hint="eastAsia"/>
          <w:kern w:val="0"/>
          <w:szCs w:val="24"/>
        </w:rPr>
        <w:t>Rudolf Steiner</w:t>
      </w:r>
      <w:r w:rsidRPr="009F628C">
        <w:rPr>
          <w:rFonts w:ascii="Times New Roman" w:eastAsia="標楷體" w:hAnsi="Times New Roman" w:cs="新細明體" w:hint="eastAsia"/>
          <w:kern w:val="0"/>
          <w:szCs w:val="24"/>
        </w:rPr>
        <w:t>）</w:t>
      </w:r>
      <w:r w:rsidRPr="009F628C">
        <w:rPr>
          <w:rFonts w:ascii="Times New Roman" w:eastAsia="標楷體" w:hAnsi="Times New Roman" w:cs="新細明體"/>
          <w:kern w:val="0"/>
          <w:szCs w:val="24"/>
        </w:rPr>
        <w:t>認為</w:t>
      </w:r>
      <w:r w:rsidRPr="009F628C">
        <w:rPr>
          <w:rFonts w:ascii="Times New Roman" w:eastAsia="標楷體" w:hAnsi="Times New Roman" w:cs="新細明體" w:hint="eastAsia"/>
          <w:kern w:val="0"/>
          <w:szCs w:val="24"/>
        </w:rPr>
        <w:t>人</w:t>
      </w:r>
      <w:r w:rsidR="009F628C">
        <w:rPr>
          <w:rFonts w:ascii="Times New Roman" w:eastAsia="標楷體" w:hAnsi="Times New Roman" w:cs="新細明體" w:hint="eastAsia"/>
          <w:kern w:val="0"/>
          <w:szCs w:val="24"/>
        </w:rPr>
        <w:t>擁</w:t>
      </w:r>
      <w:r w:rsidRPr="009F628C">
        <w:rPr>
          <w:rFonts w:ascii="Times New Roman" w:eastAsia="標楷體" w:hAnsi="Times New Roman" w:cs="新細明體" w:hint="eastAsia"/>
          <w:kern w:val="0"/>
          <w:szCs w:val="24"/>
        </w:rPr>
        <w:t>有</w:t>
      </w:r>
      <w:r w:rsidR="009B6BF0" w:rsidRPr="009F628C">
        <w:rPr>
          <w:rFonts w:ascii="Times New Roman" w:eastAsia="標楷體" w:hAnsi="Times New Roman" w:cs="新細明體" w:hint="eastAsia"/>
          <w:kern w:val="0"/>
          <w:szCs w:val="24"/>
        </w:rPr>
        <w:t>十二</w:t>
      </w:r>
      <w:r w:rsidRPr="009F628C">
        <w:rPr>
          <w:rFonts w:ascii="Times New Roman" w:eastAsia="標楷體" w:hAnsi="Times New Roman" w:cs="新細明體" w:hint="eastAsia"/>
          <w:kern w:val="0"/>
          <w:szCs w:val="24"/>
        </w:rPr>
        <w:t>感官，</w:t>
      </w:r>
      <w:r w:rsidRPr="009F628C">
        <w:rPr>
          <w:rFonts w:ascii="Times New Roman" w:eastAsia="標楷體" w:hAnsi="Times New Roman" w:cs="新細明體"/>
          <w:kern w:val="0"/>
          <w:szCs w:val="24"/>
        </w:rPr>
        <w:t>這</w:t>
      </w:r>
      <w:r w:rsidR="009B6BF0" w:rsidRPr="009F628C">
        <w:rPr>
          <w:rFonts w:ascii="Times New Roman" w:eastAsia="標楷體" w:hAnsi="Times New Roman" w:cs="新細明體" w:hint="eastAsia"/>
          <w:kern w:val="0"/>
          <w:szCs w:val="24"/>
        </w:rPr>
        <w:t>十二</w:t>
      </w:r>
      <w:r w:rsidRPr="009F628C">
        <w:rPr>
          <w:rFonts w:ascii="Times New Roman" w:eastAsia="標楷體" w:hAnsi="Times New Roman" w:cs="新細明體"/>
          <w:kern w:val="0"/>
          <w:szCs w:val="24"/>
        </w:rPr>
        <w:t>感官不僅有助於</w:t>
      </w:r>
      <w:r w:rsidR="00832250">
        <w:rPr>
          <w:rFonts w:ascii="Times New Roman" w:eastAsia="標楷體" w:hAnsi="Times New Roman" w:cs="新細明體" w:hint="eastAsia"/>
          <w:kern w:val="0"/>
          <w:szCs w:val="24"/>
        </w:rPr>
        <w:t>人類去</w:t>
      </w:r>
      <w:r w:rsidRPr="009F628C">
        <w:rPr>
          <w:rFonts w:ascii="Times New Roman" w:eastAsia="標楷體" w:hAnsi="Times New Roman" w:cs="新細明體"/>
          <w:kern w:val="0"/>
          <w:szCs w:val="24"/>
        </w:rPr>
        <w:t>感受物理世界，也連接了人類的內在經驗與更高的精神層面。這種對感官的擴展觀點是他整體人智學體系的一部分，強調人的全面發展和自我實現。</w:t>
      </w:r>
    </w:p>
    <w:p w:rsidR="00091E36" w:rsidRPr="009F628C" w:rsidRDefault="008F6B12" w:rsidP="00256F0C">
      <w:pPr>
        <w:widowControl/>
        <w:spacing w:beforeLines="50"/>
        <w:ind w:firstLineChars="200" w:firstLine="480"/>
        <w:jc w:val="both"/>
        <w:rPr>
          <w:rFonts w:ascii="Times New Roman" w:eastAsia="標楷體" w:hAnsi="Times New Roman" w:cs="Arial"/>
          <w:color w:val="1F1F1F"/>
          <w:szCs w:val="24"/>
          <w:shd w:val="clear" w:color="auto" w:fill="FFFFFF"/>
        </w:rPr>
      </w:pPr>
      <w:r w:rsidRPr="009F628C">
        <w:rPr>
          <w:rFonts w:ascii="Times New Roman" w:eastAsia="標楷體" w:hAnsi="Times New Roman" w:cs="新細明體"/>
          <w:kern w:val="0"/>
          <w:szCs w:val="24"/>
        </w:rPr>
        <w:t>華德福的感官理論</w:t>
      </w:r>
      <w:r w:rsidR="008B5709" w:rsidRPr="009F628C">
        <w:rPr>
          <w:rFonts w:ascii="Times New Roman" w:eastAsia="標楷體" w:hAnsi="Times New Roman" w:cs="新細明體"/>
          <w:kern w:val="0"/>
          <w:szCs w:val="24"/>
        </w:rPr>
        <w:t>和</w:t>
      </w:r>
      <w:r w:rsidR="00832250">
        <w:rPr>
          <w:rFonts w:ascii="Times New Roman" w:eastAsia="標楷體" w:hAnsi="Times New Roman" w:cs="新細明體" w:hint="eastAsia"/>
          <w:kern w:val="0"/>
          <w:szCs w:val="24"/>
        </w:rPr>
        <w:t>我們</w:t>
      </w:r>
      <w:r w:rsidR="008B5709" w:rsidRPr="009F628C">
        <w:rPr>
          <w:rFonts w:ascii="Times New Roman" w:eastAsia="標楷體" w:hAnsi="Times New Roman" w:cs="新細明體"/>
          <w:kern w:val="0"/>
          <w:szCs w:val="24"/>
        </w:rPr>
        <w:t>一般提到的五種感官有些不同，</w:t>
      </w:r>
      <w:r w:rsidR="008B5709" w:rsidRPr="009F628C">
        <w:rPr>
          <w:rFonts w:ascii="Times New Roman" w:eastAsia="標楷體" w:hAnsi="Times New Roman" w:cs="新細明體" w:hint="eastAsia"/>
          <w:kern w:val="0"/>
          <w:szCs w:val="24"/>
        </w:rPr>
        <w:t>華德福</w:t>
      </w:r>
      <w:r w:rsidR="009B6BF0" w:rsidRPr="009F628C">
        <w:rPr>
          <w:rFonts w:ascii="Times New Roman" w:eastAsia="標楷體" w:hAnsi="Times New Roman" w:cs="新細明體" w:hint="eastAsia"/>
          <w:kern w:val="0"/>
          <w:szCs w:val="24"/>
        </w:rPr>
        <w:t>十二</w:t>
      </w:r>
      <w:r w:rsidRPr="009F628C">
        <w:rPr>
          <w:rFonts w:ascii="Times New Roman" w:eastAsia="標楷體" w:hAnsi="Times New Roman" w:cs="新細明體"/>
          <w:kern w:val="0"/>
          <w:szCs w:val="24"/>
        </w:rPr>
        <w:t>感官</w:t>
      </w:r>
      <w:r w:rsidR="008B5709" w:rsidRPr="009F628C">
        <w:rPr>
          <w:rFonts w:ascii="Times New Roman" w:eastAsia="標楷體" w:hAnsi="Times New Roman" w:cs="新細明體" w:hint="eastAsia"/>
          <w:kern w:val="0"/>
          <w:szCs w:val="24"/>
        </w:rPr>
        <w:t>如下所示</w:t>
      </w:r>
      <w:r w:rsidRPr="009F628C">
        <w:rPr>
          <w:rFonts w:ascii="Times New Roman" w:eastAsia="標楷體" w:hAnsi="Times New Roman" w:cs="新細明體"/>
          <w:kern w:val="0"/>
          <w:szCs w:val="24"/>
        </w:rPr>
        <w:t>：</w:t>
      </w:r>
      <w:r w:rsidR="00091E36" w:rsidRPr="009F628C">
        <w:rPr>
          <w:rFonts w:ascii="Times New Roman" w:eastAsia="標楷體" w:hAnsi="Times New Roman" w:cs="Arial"/>
          <w:color w:val="1F1F1F"/>
          <w:szCs w:val="24"/>
          <w:shd w:val="clear" w:color="auto" w:fill="FFFFFF"/>
        </w:rPr>
        <w:t> </w:t>
      </w:r>
    </w:p>
    <w:p w:rsidR="00091E36" w:rsidRPr="009F628C" w:rsidRDefault="00091E36" w:rsidP="008F6B12">
      <w:pPr>
        <w:widowControl/>
        <w:rPr>
          <w:rFonts w:ascii="Times New Roman" w:eastAsia="標楷體" w:hAnsi="Times New Roman" w:cs="Arial"/>
          <w:color w:val="1F1F1F"/>
          <w:szCs w:val="24"/>
          <w:shd w:val="clear" w:color="auto" w:fill="FFFFFF"/>
        </w:rPr>
      </w:pPr>
    </w:p>
    <w:p w:rsidR="008B5709" w:rsidRPr="008F6B12" w:rsidRDefault="00832250" w:rsidP="008F6B12">
      <w:pPr>
        <w:widowControl/>
        <w:rPr>
          <w:rFonts w:ascii="Times New Roman" w:eastAsia="標楷體" w:hAnsi="Times New Roman" w:cs="Arial"/>
          <w:color w:val="040C28"/>
          <w:szCs w:val="24"/>
          <w:shd w:val="clear" w:color="auto" w:fill="D3E3FD"/>
        </w:rPr>
      </w:pPr>
      <w:r>
        <w:rPr>
          <w:rFonts w:ascii="Times New Roman" w:eastAsia="標楷體" w:hAnsi="Times New Roman" w:cs="Arial" w:hint="eastAsia"/>
          <w:szCs w:val="24"/>
        </w:rPr>
        <w:t>0</w:t>
      </w:r>
      <w:r w:rsidR="00091E36" w:rsidRPr="00832250">
        <w:rPr>
          <w:rFonts w:ascii="Times New Roman" w:eastAsia="標楷體" w:hAnsi="Times New Roman" w:cs="Arial"/>
          <w:szCs w:val="24"/>
        </w:rPr>
        <w:t>到</w:t>
      </w:r>
      <w:r>
        <w:rPr>
          <w:rFonts w:ascii="Times New Roman" w:eastAsia="標楷體" w:hAnsi="Times New Roman" w:cs="Arial" w:hint="eastAsia"/>
          <w:szCs w:val="24"/>
        </w:rPr>
        <w:t>7</w:t>
      </w:r>
      <w:r w:rsidR="00091E36" w:rsidRPr="00832250">
        <w:rPr>
          <w:rFonts w:ascii="Times New Roman" w:eastAsia="標楷體" w:hAnsi="Times New Roman" w:cs="Arial"/>
          <w:szCs w:val="24"/>
        </w:rPr>
        <w:t>歲的初階感官</w:t>
      </w:r>
      <w:r w:rsidR="008B5709" w:rsidRPr="00832250">
        <w:rPr>
          <w:rFonts w:ascii="Times New Roman" w:eastAsia="標楷體" w:hAnsi="Times New Roman" w:cs="Arial" w:hint="eastAsia"/>
          <w:szCs w:val="24"/>
        </w:rPr>
        <w:t>/</w:t>
      </w:r>
      <w:r w:rsidR="008B5709" w:rsidRPr="009F628C">
        <w:rPr>
          <w:rFonts w:ascii="Times New Roman" w:eastAsia="標楷體" w:hAnsi="Times New Roman" w:cs="新細明體"/>
          <w:bCs/>
          <w:kern w:val="0"/>
          <w:szCs w:val="24"/>
        </w:rPr>
        <w:t>物質感官</w:t>
      </w:r>
      <w:r w:rsidR="008B5709" w:rsidRPr="009F628C">
        <w:rPr>
          <w:rFonts w:ascii="Times New Roman" w:eastAsia="標楷體" w:hAnsi="Times New Roman" w:cs="新細明體"/>
          <w:kern w:val="0"/>
          <w:szCs w:val="24"/>
        </w:rPr>
        <w:t>主要與物理世界的直接接觸和感知相關：</w:t>
      </w:r>
    </w:p>
    <w:p w:rsidR="00A66226" w:rsidRPr="009F628C" w:rsidRDefault="008F6B12" w:rsidP="009B6BF0">
      <w:pPr>
        <w:widowControl/>
        <w:numPr>
          <w:ilvl w:val="0"/>
          <w:numId w:val="1"/>
        </w:numPr>
        <w:spacing w:before="100" w:beforeAutospacing="1" w:after="100" w:afterAutospacing="1"/>
        <w:ind w:left="714" w:hanging="357"/>
        <w:rPr>
          <w:rFonts w:ascii="Times New Roman" w:eastAsia="標楷體" w:hAnsi="Times New Roman" w:cs="新細明體"/>
          <w:kern w:val="0"/>
          <w:szCs w:val="24"/>
        </w:rPr>
      </w:pPr>
      <w:r w:rsidRPr="009F628C">
        <w:rPr>
          <w:rFonts w:ascii="Times New Roman" w:eastAsia="標楷體" w:hAnsi="Times New Roman" w:cs="新細明體"/>
          <w:kern w:val="0"/>
          <w:szCs w:val="24"/>
        </w:rPr>
        <w:t>觸覺</w:t>
      </w:r>
      <w:r w:rsidR="008B5709" w:rsidRPr="009F628C">
        <w:rPr>
          <w:rFonts w:ascii="Times New Roman" w:eastAsia="標楷體" w:hAnsi="Times New Roman" w:cs="新細明體" w:hint="eastAsia"/>
          <w:kern w:val="0"/>
          <w:szCs w:val="24"/>
        </w:rPr>
        <w:t>：感受物體的表面質感、溫度和硬度等。</w:t>
      </w:r>
    </w:p>
    <w:p w:rsidR="00A66226" w:rsidRPr="009F628C" w:rsidRDefault="008F6B12" w:rsidP="00832250">
      <w:pPr>
        <w:widowControl/>
        <w:numPr>
          <w:ilvl w:val="0"/>
          <w:numId w:val="1"/>
        </w:numPr>
        <w:spacing w:before="100" w:beforeAutospacing="1" w:after="100" w:afterAutospacing="1"/>
        <w:ind w:left="1831" w:hanging="1474"/>
        <w:rPr>
          <w:rFonts w:ascii="Times New Roman" w:eastAsia="標楷體" w:hAnsi="Times New Roman" w:cs="新細明體"/>
          <w:kern w:val="0"/>
          <w:szCs w:val="24"/>
        </w:rPr>
      </w:pPr>
      <w:r w:rsidRPr="009F628C">
        <w:rPr>
          <w:rFonts w:ascii="Times New Roman" w:eastAsia="標楷體" w:hAnsi="Times New Roman" w:cs="新細明體"/>
          <w:kern w:val="0"/>
          <w:szCs w:val="24"/>
        </w:rPr>
        <w:t>生命</w:t>
      </w:r>
      <w:r w:rsidR="00091E36" w:rsidRPr="009F628C">
        <w:rPr>
          <w:rFonts w:ascii="Times New Roman" w:eastAsia="標楷體" w:hAnsi="Times New Roman" w:cs="新細明體" w:hint="eastAsia"/>
          <w:kern w:val="0"/>
          <w:szCs w:val="24"/>
        </w:rPr>
        <w:t>覺</w:t>
      </w:r>
      <w:r w:rsidR="008B5709" w:rsidRPr="009F628C">
        <w:rPr>
          <w:rFonts w:ascii="Times New Roman" w:eastAsia="標楷體" w:hAnsi="Times New Roman" w:cs="新細明體" w:hint="eastAsia"/>
          <w:kern w:val="0"/>
          <w:szCs w:val="24"/>
        </w:rPr>
        <w:t>：</w:t>
      </w:r>
      <w:r w:rsidR="008B5709" w:rsidRPr="009F628C">
        <w:rPr>
          <w:rFonts w:ascii="Times New Roman" w:eastAsia="標楷體" w:hAnsi="Times New Roman" w:cs="新細明體" w:hint="eastAsia"/>
          <w:kern w:val="0"/>
          <w:szCs w:val="24"/>
        </w:rPr>
        <w:t xml:space="preserve"> </w:t>
      </w:r>
      <w:r w:rsidR="00A66226" w:rsidRPr="009F628C">
        <w:rPr>
          <w:rFonts w:ascii="Times New Roman" w:eastAsia="標楷體" w:hAnsi="Times New Roman" w:cs="新細明體" w:hint="eastAsia"/>
          <w:kern w:val="0"/>
          <w:szCs w:val="24"/>
        </w:rPr>
        <w:t>察覺自己和周圍環境的生命力和活動狀態，包括呼吸、血液循環等。</w:t>
      </w:r>
    </w:p>
    <w:p w:rsidR="00A66226" w:rsidRPr="009F628C" w:rsidRDefault="00A66226" w:rsidP="00A66226">
      <w:pPr>
        <w:widowControl/>
        <w:numPr>
          <w:ilvl w:val="0"/>
          <w:numId w:val="1"/>
        </w:numPr>
        <w:spacing w:before="100" w:beforeAutospacing="1" w:after="100" w:afterAutospacing="1"/>
        <w:rPr>
          <w:rFonts w:ascii="Times New Roman" w:eastAsia="標楷體" w:hAnsi="Times New Roman" w:cs="新細明體"/>
          <w:kern w:val="0"/>
          <w:szCs w:val="24"/>
        </w:rPr>
      </w:pPr>
      <w:r w:rsidRPr="009F628C">
        <w:rPr>
          <w:rFonts w:ascii="Times New Roman" w:eastAsia="標楷體" w:hAnsi="Times New Roman" w:cs="新細明體" w:hint="eastAsia"/>
          <w:kern w:val="0"/>
          <w:szCs w:val="24"/>
        </w:rPr>
        <w:t>本</w:t>
      </w:r>
      <w:r w:rsidR="00091E36" w:rsidRPr="009F628C">
        <w:rPr>
          <w:rFonts w:ascii="Times New Roman" w:eastAsia="標楷體" w:hAnsi="Times New Roman" w:cs="新細明體" w:hint="eastAsia"/>
          <w:kern w:val="0"/>
          <w:szCs w:val="24"/>
        </w:rPr>
        <w:t>體</w:t>
      </w:r>
      <w:r w:rsidR="00091E36" w:rsidRPr="009F628C">
        <w:rPr>
          <w:rFonts w:ascii="Times New Roman" w:eastAsia="標楷體" w:hAnsi="Times New Roman" w:cs="新細明體"/>
          <w:kern w:val="0"/>
          <w:szCs w:val="24"/>
        </w:rPr>
        <w:t>動</w:t>
      </w:r>
      <w:r w:rsidR="00091E36" w:rsidRPr="009F628C">
        <w:rPr>
          <w:rFonts w:ascii="Times New Roman" w:eastAsia="標楷體" w:hAnsi="Times New Roman" w:cs="新細明體" w:hint="eastAsia"/>
          <w:kern w:val="0"/>
          <w:szCs w:val="24"/>
        </w:rPr>
        <w:t>覺</w:t>
      </w:r>
      <w:r w:rsidRPr="009F628C">
        <w:rPr>
          <w:rFonts w:ascii="Times New Roman" w:eastAsia="標楷體" w:hAnsi="Times New Roman" w:cs="新細明體" w:hint="eastAsia"/>
          <w:kern w:val="0"/>
          <w:szCs w:val="24"/>
        </w:rPr>
        <w:t>：</w:t>
      </w:r>
      <w:r w:rsidR="008F6B12" w:rsidRPr="009F628C">
        <w:rPr>
          <w:rFonts w:ascii="Times New Roman" w:eastAsia="標楷體" w:hAnsi="Times New Roman" w:cs="新細明體"/>
          <w:kern w:val="0"/>
          <w:szCs w:val="24"/>
        </w:rPr>
        <w:t>感受身體部位的移動</w:t>
      </w:r>
      <w:r w:rsidRPr="009F628C">
        <w:rPr>
          <w:rFonts w:ascii="Times New Roman" w:eastAsia="標楷體" w:hAnsi="Times New Roman" w:cs="新細明體" w:hint="eastAsia"/>
          <w:kern w:val="0"/>
          <w:szCs w:val="24"/>
        </w:rPr>
        <w:t>、</w:t>
      </w:r>
      <w:r w:rsidRPr="009F628C">
        <w:rPr>
          <w:rFonts w:ascii="Times New Roman" w:eastAsia="標楷體" w:hAnsi="Times New Roman" w:cs="新細明體"/>
          <w:kern w:val="0"/>
          <w:szCs w:val="24"/>
        </w:rPr>
        <w:t>肌肉的活動。</w:t>
      </w:r>
    </w:p>
    <w:p w:rsidR="00091E36" w:rsidRPr="009F628C" w:rsidRDefault="00091E36" w:rsidP="00A66226">
      <w:pPr>
        <w:widowControl/>
        <w:numPr>
          <w:ilvl w:val="0"/>
          <w:numId w:val="1"/>
        </w:numPr>
        <w:spacing w:before="100" w:beforeAutospacing="1" w:after="100" w:afterAutospacing="1"/>
        <w:jc w:val="both"/>
        <w:rPr>
          <w:rFonts w:ascii="Times New Roman" w:eastAsia="標楷體" w:hAnsi="Times New Roman" w:cs="新細明體"/>
          <w:kern w:val="0"/>
          <w:szCs w:val="24"/>
        </w:rPr>
      </w:pPr>
      <w:r w:rsidRPr="009F628C">
        <w:rPr>
          <w:rFonts w:ascii="Times New Roman" w:eastAsia="標楷體" w:hAnsi="Times New Roman" w:cs="新細明體"/>
          <w:kern w:val="0"/>
          <w:szCs w:val="24"/>
        </w:rPr>
        <w:t>平衡</w:t>
      </w:r>
      <w:r w:rsidRPr="009F628C">
        <w:rPr>
          <w:rFonts w:ascii="Times New Roman" w:eastAsia="標楷體" w:hAnsi="Times New Roman" w:cs="新細明體" w:hint="eastAsia"/>
          <w:kern w:val="0"/>
          <w:szCs w:val="24"/>
        </w:rPr>
        <w:t>覺</w:t>
      </w:r>
      <w:r w:rsidR="00A66226" w:rsidRPr="009F628C">
        <w:rPr>
          <w:rFonts w:ascii="Times New Roman" w:eastAsia="標楷體" w:hAnsi="Times New Roman" w:cs="新細明體" w:hint="eastAsia"/>
          <w:kern w:val="0"/>
          <w:szCs w:val="24"/>
        </w:rPr>
        <w:t>：</w:t>
      </w:r>
      <w:r w:rsidR="008F6B12" w:rsidRPr="009F628C">
        <w:rPr>
          <w:rFonts w:ascii="Times New Roman" w:eastAsia="標楷體" w:hAnsi="Times New Roman" w:cs="新細明體"/>
          <w:kern w:val="0"/>
          <w:szCs w:val="24"/>
        </w:rPr>
        <w:t>感受身體的平衡與協調。</w:t>
      </w:r>
    </w:p>
    <w:p w:rsidR="00091E36" w:rsidRPr="008F6B12" w:rsidRDefault="00832250" w:rsidP="009B6BF0">
      <w:pPr>
        <w:widowControl/>
        <w:rPr>
          <w:rFonts w:ascii="Times New Roman" w:eastAsia="標楷體" w:hAnsi="Times New Roman" w:cs="新細明體"/>
          <w:kern w:val="0"/>
          <w:szCs w:val="24"/>
        </w:rPr>
      </w:pPr>
      <w:r>
        <w:rPr>
          <w:rFonts w:ascii="Times New Roman" w:eastAsia="標楷體" w:hAnsi="Times New Roman" w:cs="Arial" w:hint="eastAsia"/>
          <w:color w:val="040C28"/>
          <w:szCs w:val="24"/>
        </w:rPr>
        <w:t>7</w:t>
      </w:r>
      <w:r w:rsidR="00091E36" w:rsidRPr="00832250">
        <w:rPr>
          <w:rFonts w:ascii="Times New Roman" w:eastAsia="標楷體" w:hAnsi="Times New Roman" w:cs="Arial"/>
          <w:color w:val="040C28"/>
          <w:szCs w:val="24"/>
        </w:rPr>
        <w:t>到</w:t>
      </w:r>
      <w:r>
        <w:rPr>
          <w:rFonts w:ascii="Times New Roman" w:eastAsia="標楷體" w:hAnsi="Times New Roman" w:cs="Arial" w:hint="eastAsia"/>
          <w:color w:val="040C28"/>
          <w:szCs w:val="24"/>
        </w:rPr>
        <w:t>14</w:t>
      </w:r>
      <w:r w:rsidR="00091E36" w:rsidRPr="00832250">
        <w:rPr>
          <w:rFonts w:ascii="Times New Roman" w:eastAsia="標楷體" w:hAnsi="Times New Roman" w:cs="Arial"/>
          <w:color w:val="040C28"/>
          <w:szCs w:val="24"/>
        </w:rPr>
        <w:t>歲的中階感官</w:t>
      </w:r>
      <w:r w:rsidR="00A66226" w:rsidRPr="00832250">
        <w:rPr>
          <w:rFonts w:ascii="Times New Roman" w:eastAsia="標楷體" w:hAnsi="Times New Roman" w:cs="Arial" w:hint="eastAsia"/>
          <w:color w:val="040C28"/>
          <w:szCs w:val="24"/>
        </w:rPr>
        <w:t>/</w:t>
      </w:r>
      <w:r w:rsidR="00A66226" w:rsidRPr="009F628C">
        <w:rPr>
          <w:rFonts w:ascii="Times New Roman" w:eastAsia="標楷體" w:hAnsi="Times New Roman" w:cs="新細明體"/>
          <w:bCs/>
          <w:kern w:val="0"/>
          <w:szCs w:val="24"/>
        </w:rPr>
        <w:t>靈性感官</w:t>
      </w:r>
      <w:r w:rsidR="00A66226" w:rsidRPr="009F628C">
        <w:rPr>
          <w:rFonts w:ascii="Times New Roman" w:eastAsia="標楷體" w:hAnsi="Times New Roman" w:cs="新細明體"/>
          <w:kern w:val="0"/>
          <w:szCs w:val="24"/>
        </w:rPr>
        <w:t>與感知周遭環境和內在溫度變化有關：</w:t>
      </w:r>
      <w:r w:rsidR="00A66226" w:rsidRPr="009F628C">
        <w:rPr>
          <w:rFonts w:ascii="Times New Roman" w:eastAsia="標楷體" w:hAnsi="Times New Roman" w:cs="新細明體"/>
          <w:kern w:val="0"/>
          <w:szCs w:val="24"/>
        </w:rPr>
        <w:t> </w:t>
      </w:r>
    </w:p>
    <w:p w:rsidR="008F6B12" w:rsidRPr="008F6B12" w:rsidRDefault="008F6B12" w:rsidP="009B6BF0">
      <w:pPr>
        <w:widowControl/>
        <w:numPr>
          <w:ilvl w:val="0"/>
          <w:numId w:val="1"/>
        </w:numPr>
        <w:spacing w:before="100" w:beforeAutospacing="1" w:after="100" w:afterAutospacing="1"/>
        <w:ind w:left="714" w:hanging="357"/>
        <w:rPr>
          <w:rFonts w:ascii="Times New Roman" w:eastAsia="標楷體" w:hAnsi="Times New Roman" w:cs="新細明體"/>
          <w:kern w:val="0"/>
          <w:szCs w:val="24"/>
        </w:rPr>
      </w:pPr>
      <w:r w:rsidRPr="009F628C">
        <w:rPr>
          <w:rFonts w:ascii="Times New Roman" w:eastAsia="標楷體" w:hAnsi="Times New Roman" w:cs="新細明體"/>
          <w:kern w:val="0"/>
          <w:szCs w:val="24"/>
        </w:rPr>
        <w:t>嗅覺</w:t>
      </w:r>
      <w:r w:rsidR="00A66226" w:rsidRPr="009F628C">
        <w:rPr>
          <w:rFonts w:ascii="Times New Roman" w:eastAsia="標楷體" w:hAnsi="Times New Roman" w:cs="新細明體" w:hint="eastAsia"/>
          <w:kern w:val="0"/>
          <w:szCs w:val="24"/>
        </w:rPr>
        <w:t>：</w:t>
      </w:r>
      <w:r w:rsidR="00A66226" w:rsidRPr="009F628C">
        <w:rPr>
          <w:rFonts w:ascii="Times New Roman" w:eastAsia="標楷體" w:hAnsi="Times New Roman" w:cs="新細明體"/>
          <w:kern w:val="0"/>
          <w:szCs w:val="24"/>
        </w:rPr>
        <w:t>感受氣味</w:t>
      </w:r>
      <w:r w:rsidR="00A66226" w:rsidRPr="009F628C">
        <w:rPr>
          <w:rFonts w:ascii="Times New Roman" w:eastAsia="標楷體" w:hAnsi="Times New Roman" w:cs="新細明體" w:hint="eastAsia"/>
          <w:kern w:val="0"/>
          <w:szCs w:val="24"/>
        </w:rPr>
        <w:t>，</w:t>
      </w:r>
      <w:r w:rsidR="00A66226" w:rsidRPr="009F628C">
        <w:rPr>
          <w:rFonts w:ascii="Times New Roman" w:eastAsia="標楷體" w:hAnsi="Times New Roman" w:cs="新細明體"/>
          <w:kern w:val="0"/>
          <w:szCs w:val="24"/>
        </w:rPr>
        <w:t>通過氣味感受物質的特質。</w:t>
      </w:r>
    </w:p>
    <w:p w:rsidR="008F6B12" w:rsidRPr="008F6B12" w:rsidRDefault="008F6B12" w:rsidP="009B6BF0">
      <w:pPr>
        <w:widowControl/>
        <w:numPr>
          <w:ilvl w:val="0"/>
          <w:numId w:val="1"/>
        </w:numPr>
        <w:spacing w:before="100" w:beforeAutospacing="1" w:after="100" w:afterAutospacing="1"/>
        <w:ind w:left="714" w:hanging="357"/>
        <w:rPr>
          <w:rFonts w:ascii="Times New Roman" w:eastAsia="標楷體" w:hAnsi="Times New Roman" w:cs="新細明體"/>
          <w:kern w:val="0"/>
          <w:szCs w:val="24"/>
        </w:rPr>
      </w:pPr>
      <w:r w:rsidRPr="009F628C">
        <w:rPr>
          <w:rFonts w:ascii="Times New Roman" w:eastAsia="標楷體" w:hAnsi="Times New Roman" w:cs="新細明體"/>
          <w:kern w:val="0"/>
          <w:szCs w:val="24"/>
        </w:rPr>
        <w:t>味覺</w:t>
      </w:r>
      <w:r w:rsidR="00A66226" w:rsidRPr="009F628C">
        <w:rPr>
          <w:rFonts w:ascii="Times New Roman" w:eastAsia="標楷體" w:hAnsi="Times New Roman" w:cs="新細明體" w:hint="eastAsia"/>
          <w:kern w:val="0"/>
          <w:szCs w:val="24"/>
        </w:rPr>
        <w:t>：感知食物的味道、酸甜苦辣等。</w:t>
      </w:r>
    </w:p>
    <w:p w:rsidR="008F6B12" w:rsidRPr="008F6B12" w:rsidRDefault="008F6B12" w:rsidP="009B6BF0">
      <w:pPr>
        <w:widowControl/>
        <w:numPr>
          <w:ilvl w:val="0"/>
          <w:numId w:val="1"/>
        </w:numPr>
        <w:spacing w:before="100" w:beforeAutospacing="1" w:after="100" w:afterAutospacing="1"/>
        <w:ind w:left="714" w:hanging="357"/>
        <w:rPr>
          <w:rFonts w:ascii="Times New Roman" w:eastAsia="標楷體" w:hAnsi="Times New Roman" w:cs="新細明體"/>
          <w:kern w:val="0"/>
          <w:szCs w:val="24"/>
        </w:rPr>
      </w:pPr>
      <w:r w:rsidRPr="009F628C">
        <w:rPr>
          <w:rFonts w:ascii="Times New Roman" w:eastAsia="標楷體" w:hAnsi="Times New Roman" w:cs="新細明體"/>
          <w:kern w:val="0"/>
          <w:szCs w:val="24"/>
        </w:rPr>
        <w:t>視覺</w:t>
      </w:r>
      <w:r w:rsidR="00A66226" w:rsidRPr="009F628C">
        <w:rPr>
          <w:rFonts w:ascii="Times New Roman" w:eastAsia="標楷體" w:hAnsi="Times New Roman" w:cs="新細明體" w:hint="eastAsia"/>
          <w:kern w:val="0"/>
          <w:szCs w:val="24"/>
        </w:rPr>
        <w:t>：</w:t>
      </w:r>
      <w:r w:rsidRPr="009F628C">
        <w:rPr>
          <w:rFonts w:ascii="Times New Roman" w:eastAsia="標楷體" w:hAnsi="Times New Roman" w:cs="新細明體"/>
          <w:kern w:val="0"/>
          <w:szCs w:val="24"/>
        </w:rPr>
        <w:t>感受光與色彩。</w:t>
      </w:r>
    </w:p>
    <w:p w:rsidR="00091E36" w:rsidRPr="009F628C" w:rsidRDefault="008F6B12" w:rsidP="009B6BF0">
      <w:pPr>
        <w:widowControl/>
        <w:numPr>
          <w:ilvl w:val="0"/>
          <w:numId w:val="1"/>
        </w:numPr>
        <w:spacing w:before="100" w:beforeAutospacing="1" w:after="100" w:afterAutospacing="1"/>
        <w:ind w:left="714" w:hanging="357"/>
        <w:rPr>
          <w:rFonts w:ascii="Times New Roman" w:eastAsia="標楷體" w:hAnsi="Times New Roman" w:cs="新細明體"/>
          <w:kern w:val="0"/>
          <w:szCs w:val="24"/>
        </w:rPr>
      </w:pPr>
      <w:r w:rsidRPr="009F628C">
        <w:rPr>
          <w:rFonts w:ascii="Times New Roman" w:eastAsia="標楷體" w:hAnsi="Times New Roman" w:cs="新細明體"/>
          <w:kern w:val="0"/>
          <w:szCs w:val="24"/>
        </w:rPr>
        <w:t>溫度</w:t>
      </w:r>
      <w:r w:rsidR="00091E36" w:rsidRPr="009F628C">
        <w:rPr>
          <w:rFonts w:ascii="Times New Roman" w:eastAsia="標楷體" w:hAnsi="Times New Roman" w:cs="新細明體" w:hint="eastAsia"/>
          <w:kern w:val="0"/>
          <w:szCs w:val="24"/>
        </w:rPr>
        <w:t>覺</w:t>
      </w:r>
      <w:r w:rsidR="00A66226" w:rsidRPr="009F628C">
        <w:rPr>
          <w:rFonts w:ascii="Times New Roman" w:eastAsia="標楷體" w:hAnsi="Times New Roman" w:cs="新細明體" w:hint="eastAsia"/>
          <w:kern w:val="0"/>
          <w:szCs w:val="24"/>
        </w:rPr>
        <w:t>：</w:t>
      </w:r>
      <w:r w:rsidR="00A66226" w:rsidRPr="009F628C">
        <w:rPr>
          <w:rFonts w:ascii="Times New Roman" w:eastAsia="標楷體" w:hAnsi="Times New Roman" w:cs="新細明體"/>
          <w:kern w:val="0"/>
          <w:szCs w:val="24"/>
        </w:rPr>
        <w:t>感受周遭環境或物體的溫度變化。</w:t>
      </w:r>
    </w:p>
    <w:p w:rsidR="00A66226" w:rsidRPr="008F6B12" w:rsidRDefault="00832250" w:rsidP="00A66226">
      <w:pPr>
        <w:widowControl/>
        <w:rPr>
          <w:rFonts w:ascii="Times New Roman" w:eastAsia="標楷體" w:hAnsi="Times New Roman" w:cs="新細明體"/>
          <w:kern w:val="0"/>
          <w:szCs w:val="24"/>
        </w:rPr>
      </w:pPr>
      <w:r>
        <w:rPr>
          <w:rFonts w:ascii="Times New Roman" w:eastAsia="標楷體" w:hAnsi="Times New Roman" w:cs="Arial" w:hint="eastAsia"/>
          <w:color w:val="040C28"/>
          <w:szCs w:val="24"/>
        </w:rPr>
        <w:t>14</w:t>
      </w:r>
      <w:r w:rsidR="00091E36" w:rsidRPr="00832250">
        <w:rPr>
          <w:rFonts w:ascii="Times New Roman" w:eastAsia="標楷體" w:hAnsi="Times New Roman" w:cs="Arial"/>
          <w:color w:val="040C28"/>
          <w:szCs w:val="24"/>
        </w:rPr>
        <w:t>到</w:t>
      </w:r>
      <w:r>
        <w:rPr>
          <w:rFonts w:ascii="Times New Roman" w:eastAsia="標楷體" w:hAnsi="Times New Roman" w:cs="Arial" w:hint="eastAsia"/>
          <w:color w:val="040C28"/>
          <w:szCs w:val="24"/>
        </w:rPr>
        <w:t>21</w:t>
      </w:r>
      <w:r w:rsidR="00091E36" w:rsidRPr="00832250">
        <w:rPr>
          <w:rFonts w:ascii="Times New Roman" w:eastAsia="標楷體" w:hAnsi="Times New Roman" w:cs="Arial"/>
          <w:color w:val="040C28"/>
          <w:szCs w:val="24"/>
        </w:rPr>
        <w:t>歲的高階感官</w:t>
      </w:r>
      <w:r w:rsidR="00A66226" w:rsidRPr="00832250">
        <w:rPr>
          <w:rFonts w:ascii="Times New Roman" w:eastAsia="標楷體" w:hAnsi="Times New Roman" w:cs="Arial" w:hint="eastAsia"/>
          <w:color w:val="040C28"/>
          <w:szCs w:val="24"/>
        </w:rPr>
        <w:t>/</w:t>
      </w:r>
      <w:r w:rsidR="00A66226" w:rsidRPr="009F628C">
        <w:rPr>
          <w:rFonts w:ascii="Times New Roman" w:eastAsia="標楷體" w:hAnsi="Times New Roman" w:cs="新細明體"/>
          <w:kern w:val="0"/>
          <w:szCs w:val="24"/>
        </w:rPr>
        <w:t>社會靈性感官涉及更深層的認知和社會互動：</w:t>
      </w:r>
      <w:r w:rsidR="00A66226" w:rsidRPr="009F628C">
        <w:rPr>
          <w:rFonts w:ascii="Times New Roman" w:eastAsia="標楷體" w:hAnsi="Times New Roman" w:cs="新細明體"/>
          <w:kern w:val="0"/>
          <w:szCs w:val="24"/>
        </w:rPr>
        <w:t> </w:t>
      </w:r>
    </w:p>
    <w:p w:rsidR="008F6B12" w:rsidRPr="008F6B12" w:rsidRDefault="008F6B12" w:rsidP="009B6BF0">
      <w:pPr>
        <w:widowControl/>
        <w:numPr>
          <w:ilvl w:val="0"/>
          <w:numId w:val="1"/>
        </w:numPr>
        <w:spacing w:before="100" w:beforeAutospacing="1" w:after="100" w:afterAutospacing="1"/>
        <w:ind w:left="714" w:hanging="357"/>
        <w:rPr>
          <w:rFonts w:ascii="Times New Roman" w:eastAsia="標楷體" w:hAnsi="Times New Roman" w:cs="新細明體"/>
          <w:kern w:val="0"/>
          <w:szCs w:val="24"/>
        </w:rPr>
      </w:pPr>
      <w:r w:rsidRPr="009F628C">
        <w:rPr>
          <w:rFonts w:ascii="Times New Roman" w:eastAsia="標楷體" w:hAnsi="Times New Roman" w:cs="新細明體"/>
          <w:kern w:val="0"/>
          <w:szCs w:val="24"/>
        </w:rPr>
        <w:t>聽覺</w:t>
      </w:r>
      <w:r w:rsidR="00832250">
        <w:rPr>
          <w:rFonts w:ascii="Times New Roman" w:eastAsia="標楷體" w:hAnsi="Times New Roman" w:cs="新細明體" w:hint="eastAsia"/>
          <w:kern w:val="0"/>
          <w:szCs w:val="24"/>
        </w:rPr>
        <w:t>：</w:t>
      </w:r>
      <w:r w:rsidRPr="009F628C">
        <w:rPr>
          <w:rFonts w:ascii="Times New Roman" w:eastAsia="標楷體" w:hAnsi="Times New Roman" w:cs="新細明體"/>
          <w:kern w:val="0"/>
          <w:szCs w:val="24"/>
        </w:rPr>
        <w:t xml:space="preserve"> </w:t>
      </w:r>
      <w:r w:rsidRPr="009F628C">
        <w:rPr>
          <w:rFonts w:ascii="Times New Roman" w:eastAsia="標楷體" w:hAnsi="Times New Roman" w:cs="新細明體"/>
          <w:kern w:val="0"/>
          <w:szCs w:val="24"/>
        </w:rPr>
        <w:t>感受聲音</w:t>
      </w:r>
      <w:r w:rsidR="00832250" w:rsidRPr="009F628C">
        <w:rPr>
          <w:rFonts w:ascii="Times New Roman" w:eastAsia="標楷體" w:hAnsi="Times New Roman" w:cs="新細明體" w:hint="eastAsia"/>
          <w:kern w:val="0"/>
          <w:szCs w:val="24"/>
        </w:rPr>
        <w:t>，</w:t>
      </w:r>
      <w:r w:rsidR="00A66226" w:rsidRPr="009F628C">
        <w:rPr>
          <w:rFonts w:ascii="Times New Roman" w:eastAsia="標楷體" w:hAnsi="Times New Roman" w:cs="新細明體" w:hint="eastAsia"/>
          <w:kern w:val="0"/>
          <w:szCs w:val="24"/>
        </w:rPr>
        <w:t>感知聲音的音調、音量、節奏和音質等。</w:t>
      </w:r>
    </w:p>
    <w:p w:rsidR="008F6B12" w:rsidRPr="008F6B12" w:rsidRDefault="008F6B12" w:rsidP="009B6BF0">
      <w:pPr>
        <w:widowControl/>
        <w:numPr>
          <w:ilvl w:val="0"/>
          <w:numId w:val="1"/>
        </w:numPr>
        <w:spacing w:before="100" w:beforeAutospacing="1" w:after="100" w:afterAutospacing="1"/>
        <w:ind w:left="714" w:hanging="357"/>
        <w:rPr>
          <w:rFonts w:ascii="Times New Roman" w:eastAsia="標楷體" w:hAnsi="Times New Roman" w:cs="新細明體"/>
          <w:kern w:val="0"/>
          <w:szCs w:val="24"/>
        </w:rPr>
      </w:pPr>
      <w:r w:rsidRPr="009F628C">
        <w:rPr>
          <w:rFonts w:ascii="Times New Roman" w:eastAsia="標楷體" w:hAnsi="Times New Roman" w:cs="新細明體"/>
          <w:kern w:val="0"/>
          <w:szCs w:val="24"/>
        </w:rPr>
        <w:t>語言</w:t>
      </w:r>
      <w:r w:rsidR="00091E36" w:rsidRPr="009F628C">
        <w:rPr>
          <w:rFonts w:ascii="Times New Roman" w:eastAsia="標楷體" w:hAnsi="Times New Roman" w:cs="新細明體" w:hint="eastAsia"/>
          <w:kern w:val="0"/>
          <w:szCs w:val="24"/>
        </w:rPr>
        <w:t>覺</w:t>
      </w:r>
      <w:r w:rsidR="00832250">
        <w:rPr>
          <w:rFonts w:ascii="Times New Roman" w:eastAsia="標楷體" w:hAnsi="Times New Roman" w:cs="新細明體" w:hint="eastAsia"/>
          <w:kern w:val="0"/>
          <w:szCs w:val="24"/>
        </w:rPr>
        <w:t>：</w:t>
      </w:r>
      <w:r w:rsidRPr="009F628C">
        <w:rPr>
          <w:rFonts w:ascii="Times New Roman" w:eastAsia="標楷體" w:hAnsi="Times New Roman" w:cs="新細明體"/>
          <w:kern w:val="0"/>
          <w:szCs w:val="24"/>
        </w:rPr>
        <w:t>理解語言與聲音的意義。</w:t>
      </w:r>
    </w:p>
    <w:p w:rsidR="008F6B12" w:rsidRPr="008F6B12" w:rsidRDefault="00091E36" w:rsidP="009B6BF0">
      <w:pPr>
        <w:widowControl/>
        <w:numPr>
          <w:ilvl w:val="0"/>
          <w:numId w:val="1"/>
        </w:numPr>
        <w:spacing w:before="100" w:beforeAutospacing="1" w:after="100" w:afterAutospacing="1"/>
        <w:ind w:left="714" w:hanging="357"/>
        <w:rPr>
          <w:rFonts w:ascii="Times New Roman" w:eastAsia="標楷體" w:hAnsi="Times New Roman" w:cs="新細明體"/>
          <w:kern w:val="0"/>
          <w:szCs w:val="24"/>
        </w:rPr>
      </w:pPr>
      <w:r w:rsidRPr="009F628C">
        <w:rPr>
          <w:rFonts w:ascii="Times New Roman" w:eastAsia="標楷體" w:hAnsi="Times New Roman" w:cs="新細明體" w:hint="eastAsia"/>
          <w:kern w:val="0"/>
          <w:szCs w:val="24"/>
        </w:rPr>
        <w:t>思想覺</w:t>
      </w:r>
      <w:r w:rsidR="00832250">
        <w:rPr>
          <w:rFonts w:ascii="Times New Roman" w:eastAsia="標楷體" w:hAnsi="Times New Roman" w:cs="新細明體" w:hint="eastAsia"/>
          <w:kern w:val="0"/>
          <w:szCs w:val="24"/>
        </w:rPr>
        <w:t>：</w:t>
      </w:r>
      <w:r w:rsidR="008F6B12" w:rsidRPr="009F628C">
        <w:rPr>
          <w:rFonts w:ascii="Times New Roman" w:eastAsia="標楷體" w:hAnsi="Times New Roman" w:cs="新細明體"/>
          <w:kern w:val="0"/>
          <w:szCs w:val="24"/>
        </w:rPr>
        <w:t>理解概念與思想。</w:t>
      </w:r>
    </w:p>
    <w:p w:rsidR="008F6B12" w:rsidRPr="008F6B12" w:rsidRDefault="00091E36" w:rsidP="009B6BF0">
      <w:pPr>
        <w:widowControl/>
        <w:numPr>
          <w:ilvl w:val="0"/>
          <w:numId w:val="1"/>
        </w:numPr>
        <w:spacing w:before="100" w:beforeAutospacing="1" w:after="100" w:afterAutospacing="1"/>
        <w:ind w:left="714" w:hanging="357"/>
        <w:rPr>
          <w:rFonts w:ascii="Times New Roman" w:eastAsia="標楷體" w:hAnsi="Times New Roman" w:cs="新細明體"/>
          <w:kern w:val="0"/>
          <w:szCs w:val="24"/>
        </w:rPr>
      </w:pPr>
      <w:r w:rsidRPr="009F628C">
        <w:rPr>
          <w:rFonts w:ascii="Times New Roman" w:eastAsia="標楷體" w:hAnsi="Times New Roman" w:cs="新細明體" w:hint="eastAsia"/>
          <w:kern w:val="0"/>
          <w:szCs w:val="24"/>
        </w:rPr>
        <w:t>人</w:t>
      </w:r>
      <w:r w:rsidRPr="009F628C">
        <w:rPr>
          <w:rFonts w:ascii="Times New Roman" w:eastAsia="標楷體" w:hAnsi="Times New Roman" w:cs="新細明體"/>
          <w:kern w:val="0"/>
          <w:szCs w:val="24"/>
        </w:rPr>
        <w:t>我</w:t>
      </w:r>
      <w:r w:rsidRPr="009F628C">
        <w:rPr>
          <w:rFonts w:ascii="Times New Roman" w:eastAsia="標楷體" w:hAnsi="Times New Roman" w:cs="新細明體" w:hint="eastAsia"/>
          <w:kern w:val="0"/>
          <w:szCs w:val="24"/>
        </w:rPr>
        <w:t>覺</w:t>
      </w:r>
      <w:r w:rsidR="00832250">
        <w:rPr>
          <w:rFonts w:ascii="Times New Roman" w:eastAsia="標楷體" w:hAnsi="Times New Roman" w:cs="新細明體" w:hint="eastAsia"/>
          <w:kern w:val="0"/>
          <w:szCs w:val="24"/>
        </w:rPr>
        <w:t>：</w:t>
      </w:r>
      <w:r w:rsidR="008F6B12" w:rsidRPr="009F628C">
        <w:rPr>
          <w:rFonts w:ascii="Times New Roman" w:eastAsia="標楷體" w:hAnsi="Times New Roman" w:cs="新細明體"/>
          <w:kern w:val="0"/>
          <w:szCs w:val="24"/>
        </w:rPr>
        <w:t>感受他人的自我意識。</w:t>
      </w:r>
    </w:p>
    <w:p w:rsidR="008F6B12" w:rsidRPr="008F6B12" w:rsidRDefault="008F6B12" w:rsidP="008F6B12">
      <w:pPr>
        <w:widowControl/>
        <w:rPr>
          <w:rFonts w:ascii="Times New Roman" w:eastAsia="標楷體" w:hAnsi="Times New Roman" w:cs="新細明體"/>
          <w:kern w:val="0"/>
          <w:szCs w:val="24"/>
        </w:rPr>
      </w:pPr>
      <w:r w:rsidRPr="009F628C">
        <w:rPr>
          <w:rFonts w:ascii="Times New Roman" w:eastAsia="標楷體" w:hAnsi="Times New Roman" w:cs="新細明體"/>
          <w:kern w:val="0"/>
          <w:szCs w:val="24"/>
        </w:rPr>
        <w:t>以上</w:t>
      </w:r>
      <w:r w:rsidR="009B6BF0" w:rsidRPr="009F628C">
        <w:rPr>
          <w:rFonts w:ascii="Times New Roman" w:eastAsia="標楷體" w:hAnsi="Times New Roman" w:cs="新細明體" w:hint="eastAsia"/>
          <w:kern w:val="0"/>
          <w:szCs w:val="24"/>
        </w:rPr>
        <w:t>十二</w:t>
      </w:r>
      <w:r w:rsidR="00EF7EFC" w:rsidRPr="009F628C">
        <w:rPr>
          <w:rFonts w:ascii="Times New Roman" w:eastAsia="標楷體" w:hAnsi="Times New Roman" w:cs="新細明體" w:hint="eastAsia"/>
          <w:kern w:val="0"/>
          <w:szCs w:val="24"/>
        </w:rPr>
        <w:t>感官</w:t>
      </w:r>
      <w:r w:rsidR="00832250">
        <w:rPr>
          <w:rFonts w:ascii="Times New Roman" w:eastAsia="標楷體" w:hAnsi="Times New Roman" w:cs="新細明體"/>
          <w:kern w:val="0"/>
          <w:szCs w:val="24"/>
        </w:rPr>
        <w:t>分</w:t>
      </w:r>
      <w:r w:rsidR="00832250">
        <w:rPr>
          <w:rFonts w:ascii="Times New Roman" w:eastAsia="標楷體" w:hAnsi="Times New Roman" w:cs="新細明體" w:hint="eastAsia"/>
          <w:kern w:val="0"/>
          <w:szCs w:val="24"/>
        </w:rPr>
        <w:t>別於</w:t>
      </w:r>
      <w:r w:rsidR="00832250" w:rsidRPr="009F628C">
        <w:rPr>
          <w:rFonts w:ascii="Times New Roman" w:eastAsia="標楷體" w:hAnsi="Times New Roman" w:cs="新細明體"/>
          <w:kern w:val="0"/>
          <w:szCs w:val="24"/>
        </w:rPr>
        <w:t>0</w:t>
      </w:r>
      <w:r w:rsidR="00832250">
        <w:rPr>
          <w:rFonts w:ascii="Times New Roman" w:eastAsia="標楷體" w:hAnsi="Times New Roman" w:cs="新細明體" w:hint="eastAsia"/>
          <w:kern w:val="0"/>
          <w:szCs w:val="24"/>
        </w:rPr>
        <w:t>-</w:t>
      </w:r>
      <w:r w:rsidR="00832250" w:rsidRPr="009F628C">
        <w:rPr>
          <w:rFonts w:ascii="Times New Roman" w:eastAsia="標楷體" w:hAnsi="Times New Roman" w:cs="新細明體"/>
          <w:kern w:val="0"/>
          <w:szCs w:val="24"/>
        </w:rPr>
        <w:t>7</w:t>
      </w:r>
      <w:r w:rsidR="00832250" w:rsidRPr="009F628C">
        <w:rPr>
          <w:rFonts w:ascii="Times New Roman" w:eastAsia="標楷體" w:hAnsi="Times New Roman" w:cs="新細明體" w:hint="eastAsia"/>
          <w:kern w:val="0"/>
          <w:szCs w:val="24"/>
        </w:rPr>
        <w:t>、</w:t>
      </w:r>
      <w:r w:rsidR="00832250" w:rsidRPr="009F628C">
        <w:rPr>
          <w:rFonts w:ascii="Times New Roman" w:eastAsia="標楷體" w:hAnsi="Times New Roman" w:cs="新細明體"/>
          <w:kern w:val="0"/>
          <w:szCs w:val="24"/>
        </w:rPr>
        <w:t>7-14</w:t>
      </w:r>
      <w:r w:rsidR="00832250" w:rsidRPr="009F628C">
        <w:rPr>
          <w:rFonts w:ascii="Times New Roman" w:eastAsia="標楷體" w:hAnsi="Times New Roman" w:cs="新細明體" w:hint="eastAsia"/>
          <w:kern w:val="0"/>
          <w:szCs w:val="24"/>
        </w:rPr>
        <w:t>、</w:t>
      </w:r>
      <w:r w:rsidR="00832250" w:rsidRPr="009F628C">
        <w:rPr>
          <w:rFonts w:ascii="Times New Roman" w:eastAsia="標楷體" w:hAnsi="Times New Roman" w:cs="新細明體"/>
          <w:kern w:val="0"/>
          <w:szCs w:val="24"/>
        </w:rPr>
        <w:t>14-21</w:t>
      </w:r>
      <w:r w:rsidR="00832250" w:rsidRPr="009F628C">
        <w:rPr>
          <w:rFonts w:ascii="Times New Roman" w:eastAsia="標楷體" w:hAnsi="Times New Roman" w:cs="新細明體"/>
          <w:kern w:val="0"/>
          <w:szCs w:val="24"/>
        </w:rPr>
        <w:t>歲</w:t>
      </w:r>
      <w:r w:rsidRPr="009F628C">
        <w:rPr>
          <w:rFonts w:ascii="Times New Roman" w:eastAsia="標楷體" w:hAnsi="Times New Roman" w:cs="新細明體"/>
          <w:kern w:val="0"/>
          <w:szCs w:val="24"/>
        </w:rPr>
        <w:t>每七年一階段特別關注其發展需要</w:t>
      </w:r>
      <w:r w:rsidR="00091E36" w:rsidRPr="009F628C">
        <w:rPr>
          <w:rFonts w:ascii="Times New Roman" w:eastAsia="標楷體" w:hAnsi="Times New Roman" w:cs="新細明體" w:hint="eastAsia"/>
          <w:kern w:val="0"/>
          <w:szCs w:val="24"/>
        </w:rPr>
        <w:t>。</w:t>
      </w:r>
    </w:p>
    <w:p w:rsidR="008F6B12" w:rsidRPr="008F6B12" w:rsidRDefault="009B6BF0" w:rsidP="00256F0C">
      <w:pPr>
        <w:widowControl/>
        <w:spacing w:beforeLines="50" w:afterLines="50"/>
        <w:ind w:firstLineChars="200" w:firstLine="480"/>
        <w:jc w:val="both"/>
        <w:rPr>
          <w:rFonts w:ascii="Times New Roman" w:eastAsia="標楷體" w:hAnsi="Times New Roman" w:cs="新細明體"/>
          <w:kern w:val="0"/>
          <w:szCs w:val="24"/>
        </w:rPr>
      </w:pPr>
      <w:r w:rsidRPr="009F628C">
        <w:rPr>
          <w:rFonts w:ascii="Times New Roman" w:eastAsia="標楷體" w:hAnsi="Times New Roman" w:cs="新細明體" w:hint="eastAsia"/>
          <w:kern w:val="0"/>
          <w:szCs w:val="24"/>
        </w:rPr>
        <w:t>十二</w:t>
      </w:r>
      <w:r w:rsidR="00A66226" w:rsidRPr="009F628C">
        <w:rPr>
          <w:rFonts w:ascii="Times New Roman" w:eastAsia="標楷體" w:hAnsi="Times New Roman" w:cs="新細明體" w:hint="eastAsia"/>
          <w:kern w:val="0"/>
          <w:szCs w:val="24"/>
        </w:rPr>
        <w:t>感官的</w:t>
      </w:r>
      <w:r w:rsidR="008F6B12" w:rsidRPr="009F628C">
        <w:rPr>
          <w:rFonts w:ascii="Times New Roman" w:eastAsia="標楷體" w:hAnsi="Times New Roman" w:cs="新細明體"/>
          <w:kern w:val="0"/>
          <w:szCs w:val="24"/>
        </w:rPr>
        <w:t>分類展示了從最基本的物理感知到複雜的社會和精神交流的漸進過程，反映了史代那對人類感知和互動深度的理解。這些感官不僅僅是感受外界，也是我們與世界以及他人建立深層聯繫的方式。</w:t>
      </w:r>
    </w:p>
    <w:p w:rsidR="008F6B12" w:rsidRPr="008F6B12" w:rsidRDefault="008F6B12" w:rsidP="00256F0C">
      <w:pPr>
        <w:widowControl/>
        <w:spacing w:beforeLines="50" w:afterLines="50"/>
        <w:ind w:firstLineChars="200" w:firstLine="480"/>
        <w:jc w:val="both"/>
        <w:rPr>
          <w:rFonts w:ascii="Times New Roman" w:eastAsia="標楷體" w:hAnsi="Times New Roman" w:cs="新細明體"/>
          <w:kern w:val="0"/>
          <w:szCs w:val="24"/>
        </w:rPr>
      </w:pPr>
      <w:r w:rsidRPr="009F628C">
        <w:rPr>
          <w:rFonts w:ascii="Times New Roman" w:eastAsia="標楷體" w:hAnsi="Times New Roman" w:cs="新細明體"/>
          <w:kern w:val="0"/>
          <w:szCs w:val="24"/>
        </w:rPr>
        <w:t>以認識植物農作物為例，人的感官只是看到「畫面是不夠的」，學習上一定是整個身體的投入，需要調動其他感官，摸摸看，聞聞看，甚至將它料理成一道食物，品味先前看到聞到摸到感覺到的植物</w:t>
      </w:r>
      <w:r w:rsidR="00832250" w:rsidRPr="009F628C">
        <w:rPr>
          <w:rFonts w:ascii="Times New Roman" w:eastAsia="標楷體" w:hAnsi="Times New Roman" w:cs="新細明體"/>
          <w:kern w:val="0"/>
          <w:szCs w:val="24"/>
        </w:rPr>
        <w:t>農</w:t>
      </w:r>
      <w:r w:rsidRPr="009F628C">
        <w:rPr>
          <w:rFonts w:ascii="Times New Roman" w:eastAsia="標楷體" w:hAnsi="Times New Roman" w:cs="新細明體"/>
          <w:kern w:val="0"/>
          <w:szCs w:val="24"/>
        </w:rPr>
        <w:t>作物。</w:t>
      </w:r>
    </w:p>
    <w:p w:rsidR="008F6B12" w:rsidRPr="008F6B12" w:rsidRDefault="008F6B12" w:rsidP="00256F0C">
      <w:pPr>
        <w:widowControl/>
        <w:spacing w:beforeLines="50" w:afterLines="50"/>
        <w:ind w:firstLineChars="200" w:firstLine="480"/>
        <w:jc w:val="both"/>
        <w:rPr>
          <w:rFonts w:ascii="Times New Roman" w:eastAsia="標楷體" w:hAnsi="Times New Roman" w:cs="新細明體"/>
          <w:kern w:val="0"/>
          <w:szCs w:val="24"/>
        </w:rPr>
      </w:pPr>
      <w:r w:rsidRPr="009F628C">
        <w:rPr>
          <w:rFonts w:ascii="Times New Roman" w:eastAsia="標楷體" w:hAnsi="Times New Roman" w:cs="新細明體"/>
          <w:kern w:val="0"/>
          <w:szCs w:val="24"/>
        </w:rPr>
        <w:lastRenderedPageBreak/>
        <w:t>所以電腦所能提供的只是：文字、聲音、圖像、影片，沈浸式互動，和「真實」世界有很大的差距。</w:t>
      </w:r>
    </w:p>
    <w:p w:rsidR="008F6B12" w:rsidRPr="008F6B12" w:rsidRDefault="008F6B12" w:rsidP="00256F0C">
      <w:pPr>
        <w:widowControl/>
        <w:spacing w:beforeLines="50" w:afterLines="50"/>
        <w:ind w:firstLineChars="200" w:firstLine="480"/>
        <w:rPr>
          <w:rFonts w:ascii="Times New Roman" w:eastAsia="標楷體" w:hAnsi="Times New Roman" w:cs="新細明體"/>
          <w:kern w:val="0"/>
          <w:szCs w:val="24"/>
        </w:rPr>
      </w:pPr>
      <w:r w:rsidRPr="009F628C">
        <w:rPr>
          <w:rFonts w:ascii="Times New Roman" w:eastAsia="標楷體" w:hAnsi="Times New Roman" w:cs="新細明體"/>
          <w:kern w:val="0"/>
          <w:szCs w:val="24"/>
        </w:rPr>
        <w:t>孩童若在尚未接觸到實體時先看到電子影像圖片，或讓孩童將電子影像以為真實，其實是窄化他的認知可能性。</w:t>
      </w:r>
    </w:p>
    <w:p w:rsidR="008F6B12" w:rsidRPr="008F6B12" w:rsidRDefault="008F6B12" w:rsidP="00256F0C">
      <w:pPr>
        <w:widowControl/>
        <w:spacing w:beforeLines="50" w:afterLines="50"/>
        <w:ind w:firstLineChars="200" w:firstLine="480"/>
        <w:rPr>
          <w:rFonts w:ascii="Times New Roman" w:eastAsia="標楷體" w:hAnsi="Times New Roman" w:cs="新細明體"/>
          <w:kern w:val="0"/>
          <w:szCs w:val="24"/>
        </w:rPr>
      </w:pPr>
      <w:r w:rsidRPr="009F628C">
        <w:rPr>
          <w:rFonts w:ascii="Times New Roman" w:eastAsia="標楷體" w:hAnsi="Times New Roman" w:cs="新細明體"/>
          <w:kern w:val="0"/>
          <w:szCs w:val="24"/>
        </w:rPr>
        <w:t>華德福教育也不鼓勵讓孩童於幼年時期看圖畫繪本，或玩有五官臉孔容貌的人偶，因為如果先讓孩子接觸既有圖畫樣貌</w:t>
      </w:r>
      <w:r w:rsidR="009B6BF0" w:rsidRPr="009F628C">
        <w:rPr>
          <w:rFonts w:ascii="Times New Roman" w:eastAsia="標楷體" w:hAnsi="Times New Roman" w:cs="新細明體" w:hint="eastAsia"/>
          <w:kern w:val="0"/>
          <w:szCs w:val="24"/>
        </w:rPr>
        <w:t>，</w:t>
      </w:r>
      <w:r w:rsidRPr="009F628C">
        <w:rPr>
          <w:rFonts w:ascii="Times New Roman" w:eastAsia="標楷體" w:hAnsi="Times New Roman" w:cs="新細明體"/>
          <w:kern w:val="0"/>
          <w:szCs w:val="24"/>
        </w:rPr>
        <w:t>孩子會將這些圖畫臉孔印象下來，這會遏止了孩子</w:t>
      </w:r>
      <w:r w:rsidR="005F1570" w:rsidRPr="009F628C">
        <w:rPr>
          <w:rFonts w:ascii="Times New Roman" w:eastAsia="標楷體" w:hAnsi="Times New Roman" w:cs="新細明體" w:hint="eastAsia"/>
          <w:kern w:val="0"/>
          <w:szCs w:val="24"/>
        </w:rPr>
        <w:t>未來</w:t>
      </w:r>
      <w:r w:rsidRPr="009F628C">
        <w:rPr>
          <w:rFonts w:ascii="Times New Roman" w:eastAsia="標楷體" w:hAnsi="Times New Roman" w:cs="新細明體"/>
          <w:kern w:val="0"/>
          <w:szCs w:val="24"/>
        </w:rPr>
        <w:t>可以發展出來</w:t>
      </w:r>
      <w:r w:rsidR="005F1570" w:rsidRPr="009F628C">
        <w:rPr>
          <w:rFonts w:ascii="Times New Roman" w:eastAsia="標楷體" w:hAnsi="Times New Roman" w:cs="新細明體" w:hint="eastAsia"/>
          <w:kern w:val="0"/>
          <w:szCs w:val="24"/>
        </w:rPr>
        <w:t>的原來</w:t>
      </w:r>
      <w:r w:rsidR="00832250">
        <w:rPr>
          <w:rFonts w:ascii="Times New Roman" w:eastAsia="標楷體" w:hAnsi="Times New Roman" w:cs="新細明體" w:hint="eastAsia"/>
          <w:kern w:val="0"/>
          <w:szCs w:val="24"/>
        </w:rPr>
        <w:t>就擁</w:t>
      </w:r>
      <w:r w:rsidR="005F1570" w:rsidRPr="009F628C">
        <w:rPr>
          <w:rFonts w:ascii="Times New Roman" w:eastAsia="標楷體" w:hAnsi="Times New Roman" w:cs="新細明體" w:hint="eastAsia"/>
          <w:kern w:val="0"/>
          <w:szCs w:val="24"/>
        </w:rPr>
        <w:t>有</w:t>
      </w:r>
      <w:r w:rsidRPr="009F628C">
        <w:rPr>
          <w:rFonts w:ascii="Times New Roman" w:eastAsia="標楷體" w:hAnsi="Times New Roman" w:cs="新細明體"/>
          <w:kern w:val="0"/>
          <w:szCs w:val="24"/>
        </w:rPr>
        <w:t>的想像力</w:t>
      </w:r>
      <w:r w:rsidR="005F1570" w:rsidRPr="009F628C">
        <w:rPr>
          <w:rFonts w:ascii="Times New Roman" w:eastAsia="標楷體" w:hAnsi="Times New Roman" w:cs="新細明體" w:hint="eastAsia"/>
          <w:kern w:val="0"/>
          <w:szCs w:val="24"/>
        </w:rPr>
        <w:t>與</w:t>
      </w:r>
      <w:r w:rsidRPr="009F628C">
        <w:rPr>
          <w:rFonts w:ascii="Times New Roman" w:eastAsia="標楷體" w:hAnsi="Times New Roman" w:cs="新細明體"/>
          <w:kern w:val="0"/>
          <w:szCs w:val="24"/>
        </w:rPr>
        <w:t>創造力。</w:t>
      </w:r>
    </w:p>
    <w:p w:rsidR="008F6B12" w:rsidRPr="008F6B12" w:rsidRDefault="008F6B12" w:rsidP="00256F0C">
      <w:pPr>
        <w:widowControl/>
        <w:spacing w:beforeLines="50" w:afterLines="50"/>
        <w:ind w:firstLineChars="200" w:firstLine="480"/>
        <w:rPr>
          <w:rFonts w:ascii="Times New Roman" w:eastAsia="標楷體" w:hAnsi="Times New Roman" w:cs="新細明體"/>
          <w:kern w:val="0"/>
          <w:szCs w:val="24"/>
        </w:rPr>
      </w:pPr>
      <w:r w:rsidRPr="009F628C">
        <w:rPr>
          <w:rFonts w:ascii="Times New Roman" w:eastAsia="標楷體" w:hAnsi="Times New Roman" w:cs="新細明體"/>
          <w:kern w:val="0"/>
          <w:szCs w:val="24"/>
        </w:rPr>
        <w:t>相對來說，現在一般孩子從小接觸</w:t>
      </w:r>
      <w:r w:rsidRPr="009F628C">
        <w:rPr>
          <w:rFonts w:ascii="Times New Roman" w:eastAsia="標楷體" w:hAnsi="Times New Roman" w:cs="新細明體"/>
          <w:kern w:val="0"/>
          <w:szCs w:val="24"/>
        </w:rPr>
        <w:t xml:space="preserve"> 3C </w:t>
      </w:r>
      <w:r w:rsidRPr="009F628C">
        <w:rPr>
          <w:rFonts w:ascii="Times New Roman" w:eastAsia="標楷體" w:hAnsi="Times New Roman" w:cs="新細明體"/>
          <w:kern w:val="0"/>
          <w:szCs w:val="24"/>
        </w:rPr>
        <w:t>產品，觀看大量</w:t>
      </w:r>
      <w:r w:rsidR="00832250">
        <w:rPr>
          <w:rFonts w:ascii="Times New Roman" w:eastAsia="標楷體" w:hAnsi="Times New Roman" w:cs="新細明體" w:hint="eastAsia"/>
          <w:kern w:val="0"/>
          <w:szCs w:val="24"/>
        </w:rPr>
        <w:t>數位</w:t>
      </w:r>
      <w:r w:rsidRPr="009F628C">
        <w:rPr>
          <w:rFonts w:ascii="Times New Roman" w:eastAsia="標楷體" w:hAnsi="Times New Roman" w:cs="新細明體"/>
          <w:kern w:val="0"/>
          <w:szCs w:val="24"/>
        </w:rPr>
        <w:t>影像影片，對神經系統造成影響：難以專注及過動的行為增加，對於文字或長句子的理解能力減弱，也影響了其他各方面的學習，降低原本天生多樣感官能力天賦發展的可能，當孩子的感受能力、創造能力不再，能感知到的層面變少，經驗生活的能力也削弱時，人生的豐富性將會降低。</w:t>
      </w:r>
    </w:p>
    <w:p w:rsidR="008F6B12" w:rsidRPr="008F6B12" w:rsidRDefault="008F6B12" w:rsidP="00256F0C">
      <w:pPr>
        <w:widowControl/>
        <w:spacing w:beforeLines="50" w:afterLines="50"/>
        <w:ind w:firstLineChars="200" w:firstLine="480"/>
        <w:rPr>
          <w:rFonts w:ascii="Times New Roman" w:eastAsia="標楷體" w:hAnsi="Times New Roman" w:cs="新細明體"/>
          <w:kern w:val="0"/>
          <w:szCs w:val="24"/>
        </w:rPr>
      </w:pPr>
      <w:r w:rsidRPr="009F628C">
        <w:rPr>
          <w:rFonts w:ascii="Times New Roman" w:eastAsia="標楷體" w:hAnsi="Times New Roman" w:cs="新細明體"/>
          <w:kern w:val="0"/>
          <w:szCs w:val="24"/>
        </w:rPr>
        <w:t>我在華德福中小學裡看到孩子是很開心</w:t>
      </w:r>
      <w:r w:rsidR="005F1570" w:rsidRPr="009F628C">
        <w:rPr>
          <w:rFonts w:ascii="Times New Roman" w:eastAsia="標楷體" w:hAnsi="Times New Roman" w:cs="新細明體" w:hint="eastAsia"/>
          <w:kern w:val="0"/>
          <w:szCs w:val="24"/>
        </w:rPr>
        <w:t>地</w:t>
      </w:r>
      <w:r w:rsidRPr="009F628C">
        <w:rPr>
          <w:rFonts w:ascii="Times New Roman" w:eastAsia="標楷體" w:hAnsi="Times New Roman" w:cs="新細明體"/>
          <w:kern w:val="0"/>
          <w:szCs w:val="24"/>
        </w:rPr>
        <w:t>感受生活和學習，在保護孩童感官優先的前提下，任何會傷害孩童身體心靈的都要避免。能用大自然天然的質樸素樸的就以最天然的方式呈現，讓孩子去經歷他生活所需，畫畫</w:t>
      </w:r>
      <w:r w:rsidRPr="009F628C">
        <w:rPr>
          <w:rFonts w:ascii="Times New Roman" w:eastAsia="標楷體" w:hAnsi="Times New Roman" w:cs="新細明體"/>
          <w:kern w:val="0"/>
          <w:szCs w:val="24"/>
        </w:rPr>
        <w:t>(</w:t>
      </w:r>
      <w:r w:rsidRPr="009F628C">
        <w:rPr>
          <w:rFonts w:ascii="Times New Roman" w:eastAsia="標楷體" w:hAnsi="Times New Roman" w:cs="新細明體"/>
          <w:kern w:val="0"/>
          <w:szCs w:val="24"/>
        </w:rPr>
        <w:t>濕水彩</w:t>
      </w:r>
      <w:r w:rsidRPr="009F628C">
        <w:rPr>
          <w:rFonts w:ascii="Times New Roman" w:eastAsia="標楷體" w:hAnsi="Times New Roman" w:cs="新細明體"/>
          <w:kern w:val="0"/>
          <w:szCs w:val="24"/>
        </w:rPr>
        <w:t>)</w:t>
      </w:r>
      <w:r w:rsidRPr="009F628C">
        <w:rPr>
          <w:rFonts w:ascii="Times New Roman" w:eastAsia="標楷體" w:hAnsi="Times New Roman" w:cs="新細明體"/>
          <w:kern w:val="0"/>
          <w:szCs w:val="24"/>
        </w:rPr>
        <w:t>、蜜蠟、編織、竹編、農耕、建築，用感官感受去學習，不需要太早</w:t>
      </w:r>
      <w:r w:rsidRPr="009F628C">
        <w:rPr>
          <w:rFonts w:ascii="Times New Roman" w:eastAsia="標楷體" w:hAnsi="Times New Roman" w:cs="新細明體"/>
          <w:kern w:val="0"/>
          <w:szCs w:val="24"/>
        </w:rPr>
        <w:t>(</w:t>
      </w:r>
      <w:r w:rsidRPr="009F628C">
        <w:rPr>
          <w:rFonts w:ascii="Times New Roman" w:eastAsia="標楷體" w:hAnsi="Times New Roman" w:cs="新細明體"/>
          <w:kern w:val="0"/>
          <w:szCs w:val="24"/>
        </w:rPr>
        <w:t>智性認知方面</w:t>
      </w:r>
      <w:r w:rsidRPr="009F628C">
        <w:rPr>
          <w:rFonts w:ascii="Times New Roman" w:eastAsia="標楷體" w:hAnsi="Times New Roman" w:cs="新細明體"/>
          <w:kern w:val="0"/>
          <w:szCs w:val="24"/>
        </w:rPr>
        <w:t>)</w:t>
      </w:r>
      <w:r w:rsidRPr="009F628C">
        <w:rPr>
          <w:rFonts w:ascii="Times New Roman" w:eastAsia="標楷體" w:hAnsi="Times New Roman" w:cs="新細明體"/>
          <w:kern w:val="0"/>
          <w:szCs w:val="24"/>
        </w:rPr>
        <w:t>醒來，辯證式的思考是到第三個七年才需要</w:t>
      </w:r>
      <w:r w:rsidR="005F1570" w:rsidRPr="009F628C">
        <w:rPr>
          <w:rFonts w:ascii="Times New Roman" w:eastAsia="標楷體" w:hAnsi="Times New Roman" w:cs="新細明體" w:hint="eastAsia"/>
          <w:kern w:val="0"/>
          <w:szCs w:val="24"/>
        </w:rPr>
        <w:t>特別去</w:t>
      </w:r>
      <w:r w:rsidRPr="009F628C">
        <w:rPr>
          <w:rFonts w:ascii="Times New Roman" w:eastAsia="標楷體" w:hAnsi="Times New Roman" w:cs="新細明體"/>
          <w:kern w:val="0"/>
          <w:szCs w:val="24"/>
        </w:rPr>
        <w:t>經歷的，在之前讓孩子好好學習培養鍛練意志和情感能力是更為重要的。</w:t>
      </w:r>
    </w:p>
    <w:p w:rsidR="007479B6" w:rsidRPr="009F628C" w:rsidRDefault="008F6B12" w:rsidP="007D6452">
      <w:pPr>
        <w:widowControl/>
        <w:spacing w:beforeLines="50" w:afterLines="50"/>
        <w:ind w:firstLineChars="200" w:firstLine="480"/>
        <w:rPr>
          <w:rFonts w:ascii="Times New Roman" w:eastAsia="標楷體" w:hAnsi="Times New Roman"/>
          <w:szCs w:val="24"/>
        </w:rPr>
      </w:pPr>
      <w:r w:rsidRPr="009F628C">
        <w:rPr>
          <w:rFonts w:ascii="Times New Roman" w:eastAsia="標楷體" w:hAnsi="Times New Roman" w:cs="新細明體"/>
          <w:kern w:val="0"/>
          <w:szCs w:val="24"/>
        </w:rPr>
        <w:t>當孩子的意志力和情感能力充分培養發展，身體神經感官都成長較為完整完備，</w:t>
      </w:r>
      <w:r w:rsidR="009F628C" w:rsidRPr="009F628C">
        <w:rPr>
          <w:rFonts w:ascii="Times New Roman" w:eastAsia="標楷體" w:hAnsi="Times New Roman" w:cs="新細明體" w:hint="eastAsia"/>
          <w:kern w:val="0"/>
          <w:szCs w:val="24"/>
        </w:rPr>
        <w:t>國九</w:t>
      </w:r>
      <w:r w:rsidR="009F628C" w:rsidRPr="009F628C">
        <w:rPr>
          <w:rFonts w:ascii="Times New Roman" w:eastAsia="標楷體" w:hAnsi="Times New Roman" w:cs="新細明體" w:hint="eastAsia"/>
          <w:kern w:val="0"/>
          <w:szCs w:val="24"/>
        </w:rPr>
        <w:t>(</w:t>
      </w:r>
      <w:r w:rsidR="009F628C" w:rsidRPr="009F628C">
        <w:rPr>
          <w:rFonts w:ascii="Times New Roman" w:eastAsia="標楷體" w:hAnsi="Times New Roman" w:cs="新細明體" w:hint="eastAsia"/>
          <w:kern w:val="0"/>
          <w:szCs w:val="24"/>
        </w:rPr>
        <w:t>十五歲</w:t>
      </w:r>
      <w:r w:rsidR="009F628C" w:rsidRPr="009F628C">
        <w:rPr>
          <w:rFonts w:ascii="Times New Roman" w:eastAsia="標楷體" w:hAnsi="Times New Roman" w:cs="新細明體" w:hint="eastAsia"/>
          <w:kern w:val="0"/>
          <w:szCs w:val="24"/>
        </w:rPr>
        <w:t>)</w:t>
      </w:r>
      <w:r w:rsidR="009F628C" w:rsidRPr="009F628C">
        <w:rPr>
          <w:rFonts w:ascii="Times New Roman" w:eastAsia="標楷體" w:hAnsi="Times New Roman" w:cs="新細明體" w:hint="eastAsia"/>
          <w:kern w:val="0"/>
          <w:szCs w:val="24"/>
        </w:rPr>
        <w:t>及</w:t>
      </w:r>
      <w:r w:rsidRPr="009F628C">
        <w:rPr>
          <w:rFonts w:ascii="Times New Roman" w:eastAsia="標楷體" w:hAnsi="Times New Roman" w:cs="新細明體"/>
          <w:kern w:val="0"/>
          <w:szCs w:val="24"/>
        </w:rPr>
        <w:t>高中以上時期，再開始讓孩子接觸</w:t>
      </w:r>
      <w:r w:rsidRPr="009F628C">
        <w:rPr>
          <w:rFonts w:ascii="Times New Roman" w:eastAsia="標楷體" w:hAnsi="Times New Roman" w:cs="新細明體"/>
          <w:kern w:val="0"/>
          <w:szCs w:val="24"/>
        </w:rPr>
        <w:t xml:space="preserve"> 3C </w:t>
      </w:r>
      <w:r w:rsidR="009F628C" w:rsidRPr="009F628C">
        <w:rPr>
          <w:rFonts w:ascii="Times New Roman" w:eastAsia="標楷體" w:hAnsi="Times New Roman" w:cs="新細明體"/>
          <w:kern w:val="0"/>
          <w:szCs w:val="24"/>
        </w:rPr>
        <w:t>產品，</w:t>
      </w:r>
      <w:r w:rsidR="00832250">
        <w:rPr>
          <w:rFonts w:ascii="Times New Roman" w:eastAsia="標楷體" w:hAnsi="Times New Roman" w:cs="新細明體" w:hint="eastAsia"/>
          <w:kern w:val="0"/>
          <w:szCs w:val="24"/>
        </w:rPr>
        <w:t>這</w:t>
      </w:r>
      <w:r w:rsidR="009F628C" w:rsidRPr="009F628C">
        <w:rPr>
          <w:rFonts w:ascii="Times New Roman" w:eastAsia="標楷體" w:hAnsi="Times New Roman" w:cs="新細明體"/>
          <w:kern w:val="0"/>
          <w:szCs w:val="24"/>
        </w:rPr>
        <w:t>時</w:t>
      </w:r>
      <w:r w:rsidR="00832250">
        <w:rPr>
          <w:rFonts w:ascii="Times New Roman" w:eastAsia="標楷體" w:hAnsi="Times New Roman" w:cs="新細明體" w:hint="eastAsia"/>
          <w:kern w:val="0"/>
          <w:szCs w:val="24"/>
        </w:rPr>
        <w:t>的</w:t>
      </w:r>
      <w:r w:rsidR="009F628C" w:rsidRPr="009F628C">
        <w:rPr>
          <w:rFonts w:ascii="Times New Roman" w:eastAsia="標楷體" w:hAnsi="Times New Roman" w:cs="新細明體"/>
          <w:kern w:val="0"/>
          <w:szCs w:val="24"/>
        </w:rPr>
        <w:t>孩子</w:t>
      </w:r>
      <w:r w:rsidR="00832250">
        <w:rPr>
          <w:rFonts w:ascii="Times New Roman" w:eastAsia="標楷體" w:hAnsi="Times New Roman" w:cs="新細明體" w:hint="eastAsia"/>
          <w:kern w:val="0"/>
          <w:szCs w:val="24"/>
        </w:rPr>
        <w:t>因為</w:t>
      </w:r>
      <w:r w:rsidRPr="009F628C">
        <w:rPr>
          <w:rFonts w:ascii="Times New Roman" w:eastAsia="標楷體" w:hAnsi="Times New Roman" w:cs="新細明體"/>
          <w:kern w:val="0"/>
          <w:szCs w:val="24"/>
        </w:rPr>
        <w:t>自小</w:t>
      </w:r>
      <w:r w:rsidR="00832250">
        <w:rPr>
          <w:rFonts w:ascii="Times New Roman" w:eastAsia="標楷體" w:hAnsi="Times New Roman" w:cs="新細明體" w:hint="eastAsia"/>
          <w:kern w:val="0"/>
          <w:szCs w:val="24"/>
        </w:rPr>
        <w:t>在華德福</w:t>
      </w:r>
      <w:r w:rsidR="007D7EF5">
        <w:rPr>
          <w:rFonts w:ascii="Times New Roman" w:eastAsia="標楷體" w:hAnsi="Times New Roman" w:cs="新細明體"/>
          <w:kern w:val="0"/>
          <w:szCs w:val="24"/>
        </w:rPr>
        <w:t>培育</w:t>
      </w:r>
      <w:r w:rsidRPr="009F628C">
        <w:rPr>
          <w:rFonts w:ascii="Times New Roman" w:eastAsia="標楷體" w:hAnsi="Times New Roman" w:cs="新細明體"/>
          <w:kern w:val="0"/>
          <w:szCs w:val="24"/>
        </w:rPr>
        <w:t>身心靈感官能力，能讓電子科技產品對人身體或心理可能產生的負面影響降低，理論上而言，自小華德福教育的孩子在高中後漸漸可以綻發出屬於他自己的光芒，仿若頭上戴了頂皇冠般地閃耀。</w:t>
      </w:r>
    </w:p>
    <w:sectPr w:rsidR="007479B6" w:rsidRPr="009F628C" w:rsidSect="007479B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C12" w:rsidRDefault="001D7C12" w:rsidP="00256F0C">
      <w:r>
        <w:separator/>
      </w:r>
    </w:p>
  </w:endnote>
  <w:endnote w:type="continuationSeparator" w:id="1">
    <w:p w:rsidR="001D7C12" w:rsidRDefault="001D7C12" w:rsidP="00256F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C12" w:rsidRDefault="001D7C12" w:rsidP="00256F0C">
      <w:r>
        <w:separator/>
      </w:r>
    </w:p>
  </w:footnote>
  <w:footnote w:type="continuationSeparator" w:id="1">
    <w:p w:rsidR="001D7C12" w:rsidRDefault="001D7C12" w:rsidP="00256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6EC5"/>
    <w:multiLevelType w:val="multilevel"/>
    <w:tmpl w:val="737618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0A3C73"/>
    <w:multiLevelType w:val="multilevel"/>
    <w:tmpl w:val="80AA64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F45F05"/>
    <w:multiLevelType w:val="multilevel"/>
    <w:tmpl w:val="1C9A82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3F7107"/>
    <w:multiLevelType w:val="multilevel"/>
    <w:tmpl w:val="B308B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417C32"/>
    <w:multiLevelType w:val="multilevel"/>
    <w:tmpl w:val="C2D4C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A51737"/>
    <w:multiLevelType w:val="multilevel"/>
    <w:tmpl w:val="A00217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9D1CE8"/>
    <w:multiLevelType w:val="multilevel"/>
    <w:tmpl w:val="5B7C1E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DC0922"/>
    <w:multiLevelType w:val="multilevel"/>
    <w:tmpl w:val="FAC87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6C715F"/>
    <w:multiLevelType w:val="multilevel"/>
    <w:tmpl w:val="3CA88C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D2453D"/>
    <w:multiLevelType w:val="multilevel"/>
    <w:tmpl w:val="E12E1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7C61E0"/>
    <w:multiLevelType w:val="multilevel"/>
    <w:tmpl w:val="270682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5B2DF9"/>
    <w:multiLevelType w:val="multilevel"/>
    <w:tmpl w:val="DC8A26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107EC9"/>
    <w:multiLevelType w:val="multilevel"/>
    <w:tmpl w:val="7C3A1D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987FC6"/>
    <w:multiLevelType w:val="multilevel"/>
    <w:tmpl w:val="437418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EE4066"/>
    <w:multiLevelType w:val="multilevel"/>
    <w:tmpl w:val="B3204E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5831A9"/>
    <w:multiLevelType w:val="multilevel"/>
    <w:tmpl w:val="B00684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ED2E24"/>
    <w:multiLevelType w:val="multilevel"/>
    <w:tmpl w:val="B372C8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1802FC"/>
    <w:multiLevelType w:val="multilevel"/>
    <w:tmpl w:val="4B928A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C064C5"/>
    <w:multiLevelType w:val="multilevel"/>
    <w:tmpl w:val="5D5AC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A87B24"/>
    <w:multiLevelType w:val="multilevel"/>
    <w:tmpl w:val="C984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F8538E"/>
    <w:multiLevelType w:val="multilevel"/>
    <w:tmpl w:val="627CA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4A608A"/>
    <w:multiLevelType w:val="multilevel"/>
    <w:tmpl w:val="CA327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564BD8"/>
    <w:multiLevelType w:val="multilevel"/>
    <w:tmpl w:val="B4ACE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CC27BD"/>
    <w:multiLevelType w:val="multilevel"/>
    <w:tmpl w:val="4CC48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1"/>
  </w:num>
  <w:num w:numId="3">
    <w:abstractNumId w:val="15"/>
  </w:num>
  <w:num w:numId="4">
    <w:abstractNumId w:val="8"/>
  </w:num>
  <w:num w:numId="5">
    <w:abstractNumId w:val="16"/>
  </w:num>
  <w:num w:numId="6">
    <w:abstractNumId w:val="17"/>
  </w:num>
  <w:num w:numId="7">
    <w:abstractNumId w:val="5"/>
  </w:num>
  <w:num w:numId="8">
    <w:abstractNumId w:val="11"/>
  </w:num>
  <w:num w:numId="9">
    <w:abstractNumId w:val="13"/>
  </w:num>
  <w:num w:numId="10">
    <w:abstractNumId w:val="6"/>
  </w:num>
  <w:num w:numId="11">
    <w:abstractNumId w:val="12"/>
  </w:num>
  <w:num w:numId="12">
    <w:abstractNumId w:val="0"/>
  </w:num>
  <w:num w:numId="13">
    <w:abstractNumId w:val="19"/>
  </w:num>
  <w:num w:numId="14">
    <w:abstractNumId w:val="18"/>
  </w:num>
  <w:num w:numId="15">
    <w:abstractNumId w:val="2"/>
  </w:num>
  <w:num w:numId="16">
    <w:abstractNumId w:val="1"/>
  </w:num>
  <w:num w:numId="17">
    <w:abstractNumId w:val="22"/>
  </w:num>
  <w:num w:numId="18">
    <w:abstractNumId w:val="7"/>
  </w:num>
  <w:num w:numId="19">
    <w:abstractNumId w:val="9"/>
  </w:num>
  <w:num w:numId="20">
    <w:abstractNumId w:val="23"/>
  </w:num>
  <w:num w:numId="21">
    <w:abstractNumId w:val="4"/>
  </w:num>
  <w:num w:numId="22">
    <w:abstractNumId w:val="20"/>
  </w:num>
  <w:num w:numId="23">
    <w:abstractNumId w:val="10"/>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6B12"/>
    <w:rsid w:val="00091E36"/>
    <w:rsid w:val="001D7C12"/>
    <w:rsid w:val="00256F0C"/>
    <w:rsid w:val="005F1570"/>
    <w:rsid w:val="00673A54"/>
    <w:rsid w:val="007479B6"/>
    <w:rsid w:val="007D6452"/>
    <w:rsid w:val="007D7EF5"/>
    <w:rsid w:val="00832250"/>
    <w:rsid w:val="008B5709"/>
    <w:rsid w:val="008F6B12"/>
    <w:rsid w:val="009B6BF0"/>
    <w:rsid w:val="009F628C"/>
    <w:rsid w:val="00A66226"/>
    <w:rsid w:val="00EF7EF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9B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uthor-a-z67z1z69ze0z89zz90zgz76zhcz122z1z67zer">
    <w:name w:val="author-a-z67z1z69ze0z89zz90zgz76zhcz122z1z67zer"/>
    <w:basedOn w:val="a0"/>
    <w:rsid w:val="008F6B12"/>
  </w:style>
  <w:style w:type="character" w:customStyle="1" w:styleId="author-a-z75zjz69zau6hz65zz83zz78zz70z9jjz69zk">
    <w:name w:val="author-a-z75zjz69zau6hz65zz83zz78zz70z9jjz69zk"/>
    <w:basedOn w:val="a0"/>
    <w:rsid w:val="008F6B12"/>
  </w:style>
  <w:style w:type="paragraph" w:styleId="a3">
    <w:name w:val="List Paragraph"/>
    <w:basedOn w:val="a"/>
    <w:uiPriority w:val="34"/>
    <w:qFormat/>
    <w:rsid w:val="00091E36"/>
    <w:pPr>
      <w:ind w:leftChars="200" w:left="480"/>
    </w:pPr>
  </w:style>
  <w:style w:type="paragraph" w:styleId="a4">
    <w:name w:val="header"/>
    <w:basedOn w:val="a"/>
    <w:link w:val="a5"/>
    <w:uiPriority w:val="99"/>
    <w:semiHidden/>
    <w:unhideWhenUsed/>
    <w:rsid w:val="00256F0C"/>
    <w:pPr>
      <w:tabs>
        <w:tab w:val="center" w:pos="4153"/>
        <w:tab w:val="right" w:pos="8306"/>
      </w:tabs>
      <w:snapToGrid w:val="0"/>
    </w:pPr>
    <w:rPr>
      <w:sz w:val="20"/>
      <w:szCs w:val="20"/>
    </w:rPr>
  </w:style>
  <w:style w:type="character" w:customStyle="1" w:styleId="a5">
    <w:name w:val="頁首 字元"/>
    <w:basedOn w:val="a0"/>
    <w:link w:val="a4"/>
    <w:uiPriority w:val="99"/>
    <w:semiHidden/>
    <w:rsid w:val="00256F0C"/>
    <w:rPr>
      <w:sz w:val="20"/>
      <w:szCs w:val="20"/>
    </w:rPr>
  </w:style>
  <w:style w:type="paragraph" w:styleId="a6">
    <w:name w:val="footer"/>
    <w:basedOn w:val="a"/>
    <w:link w:val="a7"/>
    <w:uiPriority w:val="99"/>
    <w:semiHidden/>
    <w:unhideWhenUsed/>
    <w:rsid w:val="00256F0C"/>
    <w:pPr>
      <w:tabs>
        <w:tab w:val="center" w:pos="4153"/>
        <w:tab w:val="right" w:pos="8306"/>
      </w:tabs>
      <w:snapToGrid w:val="0"/>
    </w:pPr>
    <w:rPr>
      <w:sz w:val="20"/>
      <w:szCs w:val="20"/>
    </w:rPr>
  </w:style>
  <w:style w:type="character" w:customStyle="1" w:styleId="a7">
    <w:name w:val="頁尾 字元"/>
    <w:basedOn w:val="a0"/>
    <w:link w:val="a6"/>
    <w:uiPriority w:val="99"/>
    <w:semiHidden/>
    <w:rsid w:val="00256F0C"/>
    <w:rPr>
      <w:sz w:val="20"/>
      <w:szCs w:val="20"/>
    </w:rPr>
  </w:style>
</w:styles>
</file>

<file path=word/webSettings.xml><?xml version="1.0" encoding="utf-8"?>
<w:webSettings xmlns:r="http://schemas.openxmlformats.org/officeDocument/2006/relationships" xmlns:w="http://schemas.openxmlformats.org/wordprocessingml/2006/main">
  <w:divs>
    <w:div w:id="172182555">
      <w:bodyDiv w:val="1"/>
      <w:marLeft w:val="0"/>
      <w:marRight w:val="0"/>
      <w:marTop w:val="0"/>
      <w:marBottom w:val="0"/>
      <w:divBdr>
        <w:top w:val="none" w:sz="0" w:space="0" w:color="auto"/>
        <w:left w:val="none" w:sz="0" w:space="0" w:color="auto"/>
        <w:bottom w:val="none" w:sz="0" w:space="0" w:color="auto"/>
        <w:right w:val="none" w:sz="0" w:space="0" w:color="auto"/>
      </w:divBdr>
      <w:divsChild>
        <w:div w:id="703094912">
          <w:marLeft w:val="0"/>
          <w:marRight w:val="0"/>
          <w:marTop w:val="0"/>
          <w:marBottom w:val="0"/>
          <w:divBdr>
            <w:top w:val="none" w:sz="0" w:space="0" w:color="auto"/>
            <w:left w:val="none" w:sz="0" w:space="0" w:color="auto"/>
            <w:bottom w:val="none" w:sz="0" w:space="0" w:color="auto"/>
            <w:right w:val="none" w:sz="0" w:space="0" w:color="auto"/>
          </w:divBdr>
        </w:div>
        <w:div w:id="1543974948">
          <w:marLeft w:val="0"/>
          <w:marRight w:val="0"/>
          <w:marTop w:val="0"/>
          <w:marBottom w:val="0"/>
          <w:divBdr>
            <w:top w:val="none" w:sz="0" w:space="0" w:color="auto"/>
            <w:left w:val="none" w:sz="0" w:space="0" w:color="auto"/>
            <w:bottom w:val="none" w:sz="0" w:space="0" w:color="auto"/>
            <w:right w:val="none" w:sz="0" w:space="0" w:color="auto"/>
          </w:divBdr>
        </w:div>
        <w:div w:id="1570535027">
          <w:marLeft w:val="0"/>
          <w:marRight w:val="0"/>
          <w:marTop w:val="0"/>
          <w:marBottom w:val="0"/>
          <w:divBdr>
            <w:top w:val="none" w:sz="0" w:space="0" w:color="auto"/>
            <w:left w:val="none" w:sz="0" w:space="0" w:color="auto"/>
            <w:bottom w:val="none" w:sz="0" w:space="0" w:color="auto"/>
            <w:right w:val="none" w:sz="0" w:space="0" w:color="auto"/>
          </w:divBdr>
        </w:div>
        <w:div w:id="1884176543">
          <w:marLeft w:val="0"/>
          <w:marRight w:val="0"/>
          <w:marTop w:val="0"/>
          <w:marBottom w:val="0"/>
          <w:divBdr>
            <w:top w:val="none" w:sz="0" w:space="0" w:color="auto"/>
            <w:left w:val="none" w:sz="0" w:space="0" w:color="auto"/>
            <w:bottom w:val="none" w:sz="0" w:space="0" w:color="auto"/>
            <w:right w:val="none" w:sz="0" w:space="0" w:color="auto"/>
          </w:divBdr>
        </w:div>
        <w:div w:id="1671520796">
          <w:marLeft w:val="0"/>
          <w:marRight w:val="0"/>
          <w:marTop w:val="0"/>
          <w:marBottom w:val="0"/>
          <w:divBdr>
            <w:top w:val="none" w:sz="0" w:space="0" w:color="auto"/>
            <w:left w:val="none" w:sz="0" w:space="0" w:color="auto"/>
            <w:bottom w:val="none" w:sz="0" w:space="0" w:color="auto"/>
            <w:right w:val="none" w:sz="0" w:space="0" w:color="auto"/>
          </w:divBdr>
        </w:div>
        <w:div w:id="1329362531">
          <w:marLeft w:val="0"/>
          <w:marRight w:val="0"/>
          <w:marTop w:val="0"/>
          <w:marBottom w:val="0"/>
          <w:divBdr>
            <w:top w:val="none" w:sz="0" w:space="0" w:color="auto"/>
            <w:left w:val="none" w:sz="0" w:space="0" w:color="auto"/>
            <w:bottom w:val="none" w:sz="0" w:space="0" w:color="auto"/>
            <w:right w:val="none" w:sz="0" w:space="0" w:color="auto"/>
          </w:divBdr>
        </w:div>
        <w:div w:id="401292326">
          <w:marLeft w:val="0"/>
          <w:marRight w:val="0"/>
          <w:marTop w:val="0"/>
          <w:marBottom w:val="0"/>
          <w:divBdr>
            <w:top w:val="none" w:sz="0" w:space="0" w:color="auto"/>
            <w:left w:val="none" w:sz="0" w:space="0" w:color="auto"/>
            <w:bottom w:val="none" w:sz="0" w:space="0" w:color="auto"/>
            <w:right w:val="none" w:sz="0" w:space="0" w:color="auto"/>
          </w:divBdr>
        </w:div>
        <w:div w:id="363871869">
          <w:marLeft w:val="0"/>
          <w:marRight w:val="0"/>
          <w:marTop w:val="0"/>
          <w:marBottom w:val="0"/>
          <w:divBdr>
            <w:top w:val="none" w:sz="0" w:space="0" w:color="auto"/>
            <w:left w:val="none" w:sz="0" w:space="0" w:color="auto"/>
            <w:bottom w:val="none" w:sz="0" w:space="0" w:color="auto"/>
            <w:right w:val="none" w:sz="0" w:space="0" w:color="auto"/>
          </w:divBdr>
        </w:div>
        <w:div w:id="1040864467">
          <w:marLeft w:val="0"/>
          <w:marRight w:val="0"/>
          <w:marTop w:val="0"/>
          <w:marBottom w:val="0"/>
          <w:divBdr>
            <w:top w:val="none" w:sz="0" w:space="0" w:color="auto"/>
            <w:left w:val="none" w:sz="0" w:space="0" w:color="auto"/>
            <w:bottom w:val="none" w:sz="0" w:space="0" w:color="auto"/>
            <w:right w:val="none" w:sz="0" w:space="0" w:color="auto"/>
          </w:divBdr>
        </w:div>
        <w:div w:id="1635522676">
          <w:marLeft w:val="0"/>
          <w:marRight w:val="0"/>
          <w:marTop w:val="0"/>
          <w:marBottom w:val="0"/>
          <w:divBdr>
            <w:top w:val="none" w:sz="0" w:space="0" w:color="auto"/>
            <w:left w:val="none" w:sz="0" w:space="0" w:color="auto"/>
            <w:bottom w:val="none" w:sz="0" w:space="0" w:color="auto"/>
            <w:right w:val="none" w:sz="0" w:space="0" w:color="auto"/>
          </w:divBdr>
        </w:div>
        <w:div w:id="1809546584">
          <w:marLeft w:val="0"/>
          <w:marRight w:val="0"/>
          <w:marTop w:val="0"/>
          <w:marBottom w:val="0"/>
          <w:divBdr>
            <w:top w:val="none" w:sz="0" w:space="0" w:color="auto"/>
            <w:left w:val="none" w:sz="0" w:space="0" w:color="auto"/>
            <w:bottom w:val="none" w:sz="0" w:space="0" w:color="auto"/>
            <w:right w:val="none" w:sz="0" w:space="0" w:color="auto"/>
          </w:divBdr>
        </w:div>
        <w:div w:id="467010867">
          <w:marLeft w:val="0"/>
          <w:marRight w:val="0"/>
          <w:marTop w:val="0"/>
          <w:marBottom w:val="0"/>
          <w:divBdr>
            <w:top w:val="none" w:sz="0" w:space="0" w:color="auto"/>
            <w:left w:val="none" w:sz="0" w:space="0" w:color="auto"/>
            <w:bottom w:val="none" w:sz="0" w:space="0" w:color="auto"/>
            <w:right w:val="none" w:sz="0" w:space="0" w:color="auto"/>
          </w:divBdr>
        </w:div>
        <w:div w:id="1002392105">
          <w:marLeft w:val="0"/>
          <w:marRight w:val="0"/>
          <w:marTop w:val="0"/>
          <w:marBottom w:val="0"/>
          <w:divBdr>
            <w:top w:val="none" w:sz="0" w:space="0" w:color="auto"/>
            <w:left w:val="none" w:sz="0" w:space="0" w:color="auto"/>
            <w:bottom w:val="none" w:sz="0" w:space="0" w:color="auto"/>
            <w:right w:val="none" w:sz="0" w:space="0" w:color="auto"/>
          </w:divBdr>
        </w:div>
        <w:div w:id="529487819">
          <w:marLeft w:val="0"/>
          <w:marRight w:val="0"/>
          <w:marTop w:val="0"/>
          <w:marBottom w:val="0"/>
          <w:divBdr>
            <w:top w:val="none" w:sz="0" w:space="0" w:color="auto"/>
            <w:left w:val="none" w:sz="0" w:space="0" w:color="auto"/>
            <w:bottom w:val="none" w:sz="0" w:space="0" w:color="auto"/>
            <w:right w:val="none" w:sz="0" w:space="0" w:color="auto"/>
          </w:divBdr>
        </w:div>
        <w:div w:id="914780229">
          <w:marLeft w:val="0"/>
          <w:marRight w:val="0"/>
          <w:marTop w:val="0"/>
          <w:marBottom w:val="0"/>
          <w:divBdr>
            <w:top w:val="none" w:sz="0" w:space="0" w:color="auto"/>
            <w:left w:val="none" w:sz="0" w:space="0" w:color="auto"/>
            <w:bottom w:val="none" w:sz="0" w:space="0" w:color="auto"/>
            <w:right w:val="none" w:sz="0" w:space="0" w:color="auto"/>
          </w:divBdr>
        </w:div>
        <w:div w:id="928081386">
          <w:marLeft w:val="0"/>
          <w:marRight w:val="0"/>
          <w:marTop w:val="0"/>
          <w:marBottom w:val="0"/>
          <w:divBdr>
            <w:top w:val="none" w:sz="0" w:space="0" w:color="auto"/>
            <w:left w:val="none" w:sz="0" w:space="0" w:color="auto"/>
            <w:bottom w:val="none" w:sz="0" w:space="0" w:color="auto"/>
            <w:right w:val="none" w:sz="0" w:space="0" w:color="auto"/>
          </w:divBdr>
        </w:div>
        <w:div w:id="1568954590">
          <w:marLeft w:val="0"/>
          <w:marRight w:val="0"/>
          <w:marTop w:val="0"/>
          <w:marBottom w:val="0"/>
          <w:divBdr>
            <w:top w:val="none" w:sz="0" w:space="0" w:color="auto"/>
            <w:left w:val="none" w:sz="0" w:space="0" w:color="auto"/>
            <w:bottom w:val="none" w:sz="0" w:space="0" w:color="auto"/>
            <w:right w:val="none" w:sz="0" w:space="0" w:color="auto"/>
          </w:divBdr>
        </w:div>
        <w:div w:id="1328439400">
          <w:marLeft w:val="0"/>
          <w:marRight w:val="0"/>
          <w:marTop w:val="0"/>
          <w:marBottom w:val="0"/>
          <w:divBdr>
            <w:top w:val="none" w:sz="0" w:space="0" w:color="auto"/>
            <w:left w:val="none" w:sz="0" w:space="0" w:color="auto"/>
            <w:bottom w:val="none" w:sz="0" w:space="0" w:color="auto"/>
            <w:right w:val="none" w:sz="0" w:space="0" w:color="auto"/>
          </w:divBdr>
        </w:div>
        <w:div w:id="173036309">
          <w:marLeft w:val="0"/>
          <w:marRight w:val="0"/>
          <w:marTop w:val="0"/>
          <w:marBottom w:val="0"/>
          <w:divBdr>
            <w:top w:val="none" w:sz="0" w:space="0" w:color="auto"/>
            <w:left w:val="none" w:sz="0" w:space="0" w:color="auto"/>
            <w:bottom w:val="none" w:sz="0" w:space="0" w:color="auto"/>
            <w:right w:val="none" w:sz="0" w:space="0" w:color="auto"/>
          </w:divBdr>
        </w:div>
        <w:div w:id="1611160031">
          <w:marLeft w:val="0"/>
          <w:marRight w:val="0"/>
          <w:marTop w:val="0"/>
          <w:marBottom w:val="0"/>
          <w:divBdr>
            <w:top w:val="none" w:sz="0" w:space="0" w:color="auto"/>
            <w:left w:val="none" w:sz="0" w:space="0" w:color="auto"/>
            <w:bottom w:val="none" w:sz="0" w:space="0" w:color="auto"/>
            <w:right w:val="none" w:sz="0" w:space="0" w:color="auto"/>
          </w:divBdr>
        </w:div>
        <w:div w:id="696271085">
          <w:marLeft w:val="0"/>
          <w:marRight w:val="0"/>
          <w:marTop w:val="0"/>
          <w:marBottom w:val="0"/>
          <w:divBdr>
            <w:top w:val="none" w:sz="0" w:space="0" w:color="auto"/>
            <w:left w:val="none" w:sz="0" w:space="0" w:color="auto"/>
            <w:bottom w:val="none" w:sz="0" w:space="0" w:color="auto"/>
            <w:right w:val="none" w:sz="0" w:space="0" w:color="auto"/>
          </w:divBdr>
        </w:div>
        <w:div w:id="1241672802">
          <w:marLeft w:val="0"/>
          <w:marRight w:val="0"/>
          <w:marTop w:val="0"/>
          <w:marBottom w:val="0"/>
          <w:divBdr>
            <w:top w:val="none" w:sz="0" w:space="0" w:color="auto"/>
            <w:left w:val="none" w:sz="0" w:space="0" w:color="auto"/>
            <w:bottom w:val="none" w:sz="0" w:space="0" w:color="auto"/>
            <w:right w:val="none" w:sz="0" w:space="0" w:color="auto"/>
          </w:divBdr>
        </w:div>
        <w:div w:id="163588396">
          <w:marLeft w:val="0"/>
          <w:marRight w:val="0"/>
          <w:marTop w:val="0"/>
          <w:marBottom w:val="0"/>
          <w:divBdr>
            <w:top w:val="none" w:sz="0" w:space="0" w:color="auto"/>
            <w:left w:val="none" w:sz="0" w:space="0" w:color="auto"/>
            <w:bottom w:val="none" w:sz="0" w:space="0" w:color="auto"/>
            <w:right w:val="none" w:sz="0" w:space="0" w:color="auto"/>
          </w:divBdr>
        </w:div>
        <w:div w:id="1200703986">
          <w:marLeft w:val="0"/>
          <w:marRight w:val="0"/>
          <w:marTop w:val="0"/>
          <w:marBottom w:val="0"/>
          <w:divBdr>
            <w:top w:val="none" w:sz="0" w:space="0" w:color="auto"/>
            <w:left w:val="none" w:sz="0" w:space="0" w:color="auto"/>
            <w:bottom w:val="none" w:sz="0" w:space="0" w:color="auto"/>
            <w:right w:val="none" w:sz="0" w:space="0" w:color="auto"/>
          </w:divBdr>
        </w:div>
        <w:div w:id="1596399985">
          <w:marLeft w:val="0"/>
          <w:marRight w:val="0"/>
          <w:marTop w:val="0"/>
          <w:marBottom w:val="0"/>
          <w:divBdr>
            <w:top w:val="none" w:sz="0" w:space="0" w:color="auto"/>
            <w:left w:val="none" w:sz="0" w:space="0" w:color="auto"/>
            <w:bottom w:val="none" w:sz="0" w:space="0" w:color="auto"/>
            <w:right w:val="none" w:sz="0" w:space="0" w:color="auto"/>
          </w:divBdr>
        </w:div>
        <w:div w:id="1538397630">
          <w:marLeft w:val="0"/>
          <w:marRight w:val="0"/>
          <w:marTop w:val="0"/>
          <w:marBottom w:val="0"/>
          <w:divBdr>
            <w:top w:val="none" w:sz="0" w:space="0" w:color="auto"/>
            <w:left w:val="none" w:sz="0" w:space="0" w:color="auto"/>
            <w:bottom w:val="none" w:sz="0" w:space="0" w:color="auto"/>
            <w:right w:val="none" w:sz="0" w:space="0" w:color="auto"/>
          </w:divBdr>
        </w:div>
        <w:div w:id="1871410366">
          <w:marLeft w:val="0"/>
          <w:marRight w:val="0"/>
          <w:marTop w:val="0"/>
          <w:marBottom w:val="0"/>
          <w:divBdr>
            <w:top w:val="none" w:sz="0" w:space="0" w:color="auto"/>
            <w:left w:val="none" w:sz="0" w:space="0" w:color="auto"/>
            <w:bottom w:val="none" w:sz="0" w:space="0" w:color="auto"/>
            <w:right w:val="none" w:sz="0" w:space="0" w:color="auto"/>
          </w:divBdr>
        </w:div>
        <w:div w:id="655913405">
          <w:marLeft w:val="0"/>
          <w:marRight w:val="0"/>
          <w:marTop w:val="0"/>
          <w:marBottom w:val="0"/>
          <w:divBdr>
            <w:top w:val="none" w:sz="0" w:space="0" w:color="auto"/>
            <w:left w:val="none" w:sz="0" w:space="0" w:color="auto"/>
            <w:bottom w:val="none" w:sz="0" w:space="0" w:color="auto"/>
            <w:right w:val="none" w:sz="0" w:space="0" w:color="auto"/>
          </w:divBdr>
        </w:div>
        <w:div w:id="575480020">
          <w:marLeft w:val="0"/>
          <w:marRight w:val="0"/>
          <w:marTop w:val="0"/>
          <w:marBottom w:val="0"/>
          <w:divBdr>
            <w:top w:val="none" w:sz="0" w:space="0" w:color="auto"/>
            <w:left w:val="none" w:sz="0" w:space="0" w:color="auto"/>
            <w:bottom w:val="none" w:sz="0" w:space="0" w:color="auto"/>
            <w:right w:val="none" w:sz="0" w:space="0" w:color="auto"/>
          </w:divBdr>
        </w:div>
        <w:div w:id="1877309167">
          <w:marLeft w:val="0"/>
          <w:marRight w:val="0"/>
          <w:marTop w:val="0"/>
          <w:marBottom w:val="0"/>
          <w:divBdr>
            <w:top w:val="none" w:sz="0" w:space="0" w:color="auto"/>
            <w:left w:val="none" w:sz="0" w:space="0" w:color="auto"/>
            <w:bottom w:val="none" w:sz="0" w:space="0" w:color="auto"/>
            <w:right w:val="none" w:sz="0" w:space="0" w:color="auto"/>
          </w:divBdr>
        </w:div>
        <w:div w:id="1707755960">
          <w:marLeft w:val="0"/>
          <w:marRight w:val="0"/>
          <w:marTop w:val="0"/>
          <w:marBottom w:val="0"/>
          <w:divBdr>
            <w:top w:val="none" w:sz="0" w:space="0" w:color="auto"/>
            <w:left w:val="none" w:sz="0" w:space="0" w:color="auto"/>
            <w:bottom w:val="none" w:sz="0" w:space="0" w:color="auto"/>
            <w:right w:val="none" w:sz="0" w:space="0" w:color="auto"/>
          </w:divBdr>
        </w:div>
        <w:div w:id="2050449044">
          <w:marLeft w:val="0"/>
          <w:marRight w:val="0"/>
          <w:marTop w:val="0"/>
          <w:marBottom w:val="0"/>
          <w:divBdr>
            <w:top w:val="none" w:sz="0" w:space="0" w:color="auto"/>
            <w:left w:val="none" w:sz="0" w:space="0" w:color="auto"/>
            <w:bottom w:val="none" w:sz="0" w:space="0" w:color="auto"/>
            <w:right w:val="none" w:sz="0" w:space="0" w:color="auto"/>
          </w:divBdr>
        </w:div>
        <w:div w:id="1753501143">
          <w:marLeft w:val="0"/>
          <w:marRight w:val="0"/>
          <w:marTop w:val="0"/>
          <w:marBottom w:val="0"/>
          <w:divBdr>
            <w:top w:val="none" w:sz="0" w:space="0" w:color="auto"/>
            <w:left w:val="none" w:sz="0" w:space="0" w:color="auto"/>
            <w:bottom w:val="none" w:sz="0" w:space="0" w:color="auto"/>
            <w:right w:val="none" w:sz="0" w:space="0" w:color="auto"/>
          </w:divBdr>
        </w:div>
        <w:div w:id="1192761998">
          <w:marLeft w:val="0"/>
          <w:marRight w:val="0"/>
          <w:marTop w:val="0"/>
          <w:marBottom w:val="0"/>
          <w:divBdr>
            <w:top w:val="none" w:sz="0" w:space="0" w:color="auto"/>
            <w:left w:val="none" w:sz="0" w:space="0" w:color="auto"/>
            <w:bottom w:val="none" w:sz="0" w:space="0" w:color="auto"/>
            <w:right w:val="none" w:sz="0" w:space="0" w:color="auto"/>
          </w:divBdr>
        </w:div>
        <w:div w:id="1203399994">
          <w:marLeft w:val="0"/>
          <w:marRight w:val="0"/>
          <w:marTop w:val="0"/>
          <w:marBottom w:val="0"/>
          <w:divBdr>
            <w:top w:val="none" w:sz="0" w:space="0" w:color="auto"/>
            <w:left w:val="none" w:sz="0" w:space="0" w:color="auto"/>
            <w:bottom w:val="none" w:sz="0" w:space="0" w:color="auto"/>
            <w:right w:val="none" w:sz="0" w:space="0" w:color="auto"/>
          </w:divBdr>
        </w:div>
        <w:div w:id="1922641087">
          <w:marLeft w:val="0"/>
          <w:marRight w:val="0"/>
          <w:marTop w:val="0"/>
          <w:marBottom w:val="0"/>
          <w:divBdr>
            <w:top w:val="none" w:sz="0" w:space="0" w:color="auto"/>
            <w:left w:val="none" w:sz="0" w:space="0" w:color="auto"/>
            <w:bottom w:val="none" w:sz="0" w:space="0" w:color="auto"/>
            <w:right w:val="none" w:sz="0" w:space="0" w:color="auto"/>
          </w:divBdr>
        </w:div>
        <w:div w:id="794064501">
          <w:marLeft w:val="0"/>
          <w:marRight w:val="0"/>
          <w:marTop w:val="0"/>
          <w:marBottom w:val="0"/>
          <w:divBdr>
            <w:top w:val="none" w:sz="0" w:space="0" w:color="auto"/>
            <w:left w:val="none" w:sz="0" w:space="0" w:color="auto"/>
            <w:bottom w:val="none" w:sz="0" w:space="0" w:color="auto"/>
            <w:right w:val="none" w:sz="0" w:space="0" w:color="auto"/>
          </w:divBdr>
        </w:div>
        <w:div w:id="141705068">
          <w:marLeft w:val="0"/>
          <w:marRight w:val="0"/>
          <w:marTop w:val="0"/>
          <w:marBottom w:val="0"/>
          <w:divBdr>
            <w:top w:val="none" w:sz="0" w:space="0" w:color="auto"/>
            <w:left w:val="none" w:sz="0" w:space="0" w:color="auto"/>
            <w:bottom w:val="none" w:sz="0" w:space="0" w:color="auto"/>
            <w:right w:val="none" w:sz="0" w:space="0" w:color="auto"/>
          </w:divBdr>
        </w:div>
        <w:div w:id="1052313939">
          <w:marLeft w:val="0"/>
          <w:marRight w:val="0"/>
          <w:marTop w:val="0"/>
          <w:marBottom w:val="0"/>
          <w:divBdr>
            <w:top w:val="none" w:sz="0" w:space="0" w:color="auto"/>
            <w:left w:val="none" w:sz="0" w:space="0" w:color="auto"/>
            <w:bottom w:val="none" w:sz="0" w:space="0" w:color="auto"/>
            <w:right w:val="none" w:sz="0" w:space="0" w:color="auto"/>
          </w:divBdr>
        </w:div>
        <w:div w:id="1363021305">
          <w:marLeft w:val="0"/>
          <w:marRight w:val="0"/>
          <w:marTop w:val="0"/>
          <w:marBottom w:val="0"/>
          <w:divBdr>
            <w:top w:val="none" w:sz="0" w:space="0" w:color="auto"/>
            <w:left w:val="none" w:sz="0" w:space="0" w:color="auto"/>
            <w:bottom w:val="none" w:sz="0" w:space="0" w:color="auto"/>
            <w:right w:val="none" w:sz="0" w:space="0" w:color="auto"/>
          </w:divBdr>
        </w:div>
        <w:div w:id="580793399">
          <w:marLeft w:val="0"/>
          <w:marRight w:val="0"/>
          <w:marTop w:val="0"/>
          <w:marBottom w:val="0"/>
          <w:divBdr>
            <w:top w:val="none" w:sz="0" w:space="0" w:color="auto"/>
            <w:left w:val="none" w:sz="0" w:space="0" w:color="auto"/>
            <w:bottom w:val="none" w:sz="0" w:space="0" w:color="auto"/>
            <w:right w:val="none" w:sz="0" w:space="0" w:color="auto"/>
          </w:divBdr>
        </w:div>
        <w:div w:id="1069184800">
          <w:marLeft w:val="0"/>
          <w:marRight w:val="0"/>
          <w:marTop w:val="0"/>
          <w:marBottom w:val="0"/>
          <w:divBdr>
            <w:top w:val="none" w:sz="0" w:space="0" w:color="auto"/>
            <w:left w:val="none" w:sz="0" w:space="0" w:color="auto"/>
            <w:bottom w:val="none" w:sz="0" w:space="0" w:color="auto"/>
            <w:right w:val="none" w:sz="0" w:space="0" w:color="auto"/>
          </w:divBdr>
        </w:div>
        <w:div w:id="663824881">
          <w:marLeft w:val="0"/>
          <w:marRight w:val="0"/>
          <w:marTop w:val="0"/>
          <w:marBottom w:val="0"/>
          <w:divBdr>
            <w:top w:val="none" w:sz="0" w:space="0" w:color="auto"/>
            <w:left w:val="none" w:sz="0" w:space="0" w:color="auto"/>
            <w:bottom w:val="none" w:sz="0" w:space="0" w:color="auto"/>
            <w:right w:val="none" w:sz="0" w:space="0" w:color="auto"/>
          </w:divBdr>
        </w:div>
        <w:div w:id="67190902">
          <w:marLeft w:val="0"/>
          <w:marRight w:val="0"/>
          <w:marTop w:val="0"/>
          <w:marBottom w:val="0"/>
          <w:divBdr>
            <w:top w:val="none" w:sz="0" w:space="0" w:color="auto"/>
            <w:left w:val="none" w:sz="0" w:space="0" w:color="auto"/>
            <w:bottom w:val="none" w:sz="0" w:space="0" w:color="auto"/>
            <w:right w:val="none" w:sz="0" w:space="0" w:color="auto"/>
          </w:divBdr>
        </w:div>
        <w:div w:id="2113160713">
          <w:marLeft w:val="0"/>
          <w:marRight w:val="0"/>
          <w:marTop w:val="0"/>
          <w:marBottom w:val="0"/>
          <w:divBdr>
            <w:top w:val="none" w:sz="0" w:space="0" w:color="auto"/>
            <w:left w:val="none" w:sz="0" w:space="0" w:color="auto"/>
            <w:bottom w:val="none" w:sz="0" w:space="0" w:color="auto"/>
            <w:right w:val="none" w:sz="0" w:space="0" w:color="auto"/>
          </w:divBdr>
        </w:div>
        <w:div w:id="1644038432">
          <w:marLeft w:val="0"/>
          <w:marRight w:val="0"/>
          <w:marTop w:val="0"/>
          <w:marBottom w:val="0"/>
          <w:divBdr>
            <w:top w:val="none" w:sz="0" w:space="0" w:color="auto"/>
            <w:left w:val="none" w:sz="0" w:space="0" w:color="auto"/>
            <w:bottom w:val="none" w:sz="0" w:space="0" w:color="auto"/>
            <w:right w:val="none" w:sz="0" w:space="0" w:color="auto"/>
          </w:divBdr>
        </w:div>
        <w:div w:id="488644117">
          <w:marLeft w:val="0"/>
          <w:marRight w:val="0"/>
          <w:marTop w:val="0"/>
          <w:marBottom w:val="0"/>
          <w:divBdr>
            <w:top w:val="none" w:sz="0" w:space="0" w:color="auto"/>
            <w:left w:val="none" w:sz="0" w:space="0" w:color="auto"/>
            <w:bottom w:val="none" w:sz="0" w:space="0" w:color="auto"/>
            <w:right w:val="none" w:sz="0" w:space="0" w:color="auto"/>
          </w:divBdr>
        </w:div>
        <w:div w:id="718163512">
          <w:marLeft w:val="0"/>
          <w:marRight w:val="0"/>
          <w:marTop w:val="0"/>
          <w:marBottom w:val="0"/>
          <w:divBdr>
            <w:top w:val="none" w:sz="0" w:space="0" w:color="auto"/>
            <w:left w:val="none" w:sz="0" w:space="0" w:color="auto"/>
            <w:bottom w:val="none" w:sz="0" w:space="0" w:color="auto"/>
            <w:right w:val="none" w:sz="0" w:space="0" w:color="auto"/>
          </w:divBdr>
        </w:div>
        <w:div w:id="1520848918">
          <w:marLeft w:val="0"/>
          <w:marRight w:val="0"/>
          <w:marTop w:val="0"/>
          <w:marBottom w:val="0"/>
          <w:divBdr>
            <w:top w:val="none" w:sz="0" w:space="0" w:color="auto"/>
            <w:left w:val="none" w:sz="0" w:space="0" w:color="auto"/>
            <w:bottom w:val="none" w:sz="0" w:space="0" w:color="auto"/>
            <w:right w:val="none" w:sz="0" w:space="0" w:color="auto"/>
          </w:divBdr>
        </w:div>
        <w:div w:id="663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3</cp:revision>
  <dcterms:created xsi:type="dcterms:W3CDTF">2024-04-28T13:22:00Z</dcterms:created>
  <dcterms:modified xsi:type="dcterms:W3CDTF">2024-04-28T13:31:00Z</dcterms:modified>
</cp:coreProperties>
</file>